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4B3DE" w14:textId="77777777" w:rsidR="00E57879" w:rsidRPr="006D18C5" w:rsidRDefault="00E57879" w:rsidP="00E57879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D18C5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proofErr w:type="gramStart"/>
      <w:r w:rsidRPr="006D18C5">
        <w:rPr>
          <w:rFonts w:ascii="Times New Roman" w:hAnsi="Times New Roman" w:cs="Times New Roman"/>
          <w:sz w:val="28"/>
          <w:szCs w:val="28"/>
        </w:rPr>
        <w:t>бюджетное  учреждение</w:t>
      </w:r>
      <w:proofErr w:type="gramEnd"/>
      <w:r w:rsidRPr="006D18C5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</w:p>
    <w:p w14:paraId="67651839" w14:textId="77777777" w:rsidR="00E57879" w:rsidRPr="006D18C5" w:rsidRDefault="00E57879" w:rsidP="00E57879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D18C5">
        <w:rPr>
          <w:rFonts w:ascii="Times New Roman" w:hAnsi="Times New Roman" w:cs="Times New Roman"/>
          <w:sz w:val="28"/>
          <w:szCs w:val="28"/>
        </w:rPr>
        <w:t xml:space="preserve"> «Центр детского и юношеского творчества»</w:t>
      </w:r>
    </w:p>
    <w:p w14:paraId="2C5F34F9" w14:textId="77777777" w:rsidR="00E57879" w:rsidRPr="006D18C5" w:rsidRDefault="00E57879" w:rsidP="00E57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18C5">
        <w:rPr>
          <w:rFonts w:ascii="Times New Roman" w:hAnsi="Times New Roman" w:cs="Times New Roman"/>
          <w:sz w:val="28"/>
          <w:szCs w:val="28"/>
        </w:rPr>
        <w:t xml:space="preserve"> Аликовского района Чувашской Республики</w:t>
      </w:r>
    </w:p>
    <w:p w14:paraId="5B800E5F" w14:textId="77777777" w:rsidR="00E57879" w:rsidRPr="006D18C5" w:rsidRDefault="00E57879" w:rsidP="00E57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B42B27" w14:textId="77777777" w:rsidR="00E57879" w:rsidRPr="006D18C5" w:rsidRDefault="00E57879" w:rsidP="00E57879">
      <w:pPr>
        <w:jc w:val="center"/>
        <w:rPr>
          <w:rFonts w:ascii="Times New Roman" w:hAnsi="Times New Roman"/>
          <w:sz w:val="24"/>
          <w:szCs w:val="24"/>
        </w:rPr>
      </w:pPr>
    </w:p>
    <w:p w14:paraId="4CE84C70" w14:textId="77777777" w:rsidR="00E57879" w:rsidRPr="006D18C5" w:rsidRDefault="00E57879" w:rsidP="00E57879">
      <w:pPr>
        <w:jc w:val="center"/>
      </w:pPr>
    </w:p>
    <w:p w14:paraId="06C9334B" w14:textId="77777777" w:rsidR="00E57879" w:rsidRPr="006D18C5" w:rsidRDefault="00E57879" w:rsidP="00E578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8C5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6FC1661C" w14:textId="77777777" w:rsidR="00E57879" w:rsidRPr="006D18C5" w:rsidRDefault="00E57879" w:rsidP="00E578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8C5">
        <w:rPr>
          <w:rFonts w:ascii="Times New Roman" w:hAnsi="Times New Roman" w:cs="Times New Roman"/>
          <w:sz w:val="24"/>
          <w:szCs w:val="24"/>
        </w:rPr>
        <w:t>Рассмотрено на заседании                                                                         Утверждено:</w:t>
      </w:r>
    </w:p>
    <w:p w14:paraId="69774445" w14:textId="77777777" w:rsidR="00E57879" w:rsidRPr="006D18C5" w:rsidRDefault="00E57879" w:rsidP="00E57879">
      <w:pPr>
        <w:tabs>
          <w:tab w:val="left" w:pos="6555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D18C5">
        <w:rPr>
          <w:rFonts w:ascii="Times New Roman" w:hAnsi="Times New Roman" w:cs="Times New Roman"/>
          <w:sz w:val="24"/>
          <w:szCs w:val="24"/>
        </w:rPr>
        <w:t>педагогического  совета</w:t>
      </w:r>
      <w:proofErr w:type="gramEnd"/>
      <w:r w:rsidRPr="006D18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gramStart"/>
      <w:r w:rsidRPr="006D18C5">
        <w:rPr>
          <w:rFonts w:ascii="Times New Roman" w:hAnsi="Times New Roman" w:cs="Times New Roman"/>
          <w:sz w:val="24"/>
          <w:szCs w:val="24"/>
        </w:rPr>
        <w:t>Приказом  МБУ</w:t>
      </w:r>
      <w:proofErr w:type="gramEnd"/>
      <w:r w:rsidRPr="006D18C5">
        <w:rPr>
          <w:rFonts w:ascii="Times New Roman" w:hAnsi="Times New Roman" w:cs="Times New Roman"/>
          <w:sz w:val="24"/>
          <w:szCs w:val="24"/>
        </w:rPr>
        <w:t xml:space="preserve"> ДО «ЦД и ЮТ»</w:t>
      </w:r>
    </w:p>
    <w:p w14:paraId="1F82EDE6" w14:textId="3EEB1CBB" w:rsidR="00E57879" w:rsidRPr="006D18C5" w:rsidRDefault="00E57879" w:rsidP="00E578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8C5">
        <w:rPr>
          <w:rFonts w:ascii="Times New Roman" w:hAnsi="Times New Roman" w:cs="Times New Roman"/>
          <w:sz w:val="24"/>
          <w:szCs w:val="24"/>
        </w:rPr>
        <w:t xml:space="preserve">Протокол № </w:t>
      </w:r>
      <w:proofErr w:type="gramStart"/>
      <w:r w:rsidR="009F72DE">
        <w:rPr>
          <w:rFonts w:ascii="Times New Roman" w:hAnsi="Times New Roman" w:cs="Times New Roman"/>
          <w:sz w:val="24"/>
          <w:szCs w:val="24"/>
        </w:rPr>
        <w:t xml:space="preserve">3  </w:t>
      </w:r>
      <w:r w:rsidRPr="006D18C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D18C5">
        <w:rPr>
          <w:rFonts w:ascii="Times New Roman" w:hAnsi="Times New Roman" w:cs="Times New Roman"/>
          <w:sz w:val="24"/>
          <w:szCs w:val="24"/>
        </w:rPr>
        <w:t xml:space="preserve"> </w:t>
      </w:r>
      <w:r w:rsidR="009F72DE">
        <w:rPr>
          <w:rFonts w:ascii="Times New Roman" w:hAnsi="Times New Roman" w:cs="Times New Roman"/>
          <w:sz w:val="24"/>
          <w:szCs w:val="24"/>
        </w:rPr>
        <w:t>29.08.2025</w:t>
      </w:r>
      <w:r w:rsidRPr="006D18C5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</w:t>
      </w:r>
      <w:r w:rsidR="009F72DE">
        <w:rPr>
          <w:rFonts w:ascii="Times New Roman" w:hAnsi="Times New Roman" w:cs="Times New Roman"/>
          <w:sz w:val="24"/>
          <w:szCs w:val="24"/>
        </w:rPr>
        <w:t xml:space="preserve">    </w:t>
      </w:r>
      <w:r w:rsidRPr="006D18C5">
        <w:rPr>
          <w:rFonts w:ascii="Times New Roman" w:hAnsi="Times New Roman" w:cs="Times New Roman"/>
          <w:sz w:val="24"/>
          <w:szCs w:val="24"/>
        </w:rPr>
        <w:t xml:space="preserve">№ </w:t>
      </w:r>
      <w:r w:rsidR="009F72DE">
        <w:rPr>
          <w:rFonts w:ascii="Times New Roman" w:hAnsi="Times New Roman" w:cs="Times New Roman"/>
          <w:sz w:val="24"/>
          <w:szCs w:val="24"/>
        </w:rPr>
        <w:t>17</w:t>
      </w:r>
      <w:r w:rsidRPr="006D18C5">
        <w:rPr>
          <w:rFonts w:ascii="Times New Roman" w:hAnsi="Times New Roman" w:cs="Times New Roman"/>
          <w:sz w:val="24"/>
          <w:szCs w:val="24"/>
        </w:rPr>
        <w:t xml:space="preserve"> от </w:t>
      </w:r>
      <w:r w:rsidR="009F72DE">
        <w:rPr>
          <w:rFonts w:ascii="Times New Roman" w:hAnsi="Times New Roman" w:cs="Times New Roman"/>
          <w:sz w:val="24"/>
          <w:szCs w:val="24"/>
        </w:rPr>
        <w:t>29.08.2025</w:t>
      </w:r>
      <w:r w:rsidRPr="006D18C5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7CED5A6E" w14:textId="77777777" w:rsidR="00E57879" w:rsidRPr="006D18C5" w:rsidRDefault="00E57879" w:rsidP="00E578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B331E9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4D8E8C8A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70B25C40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058A0674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1B2645B8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4252C35D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7C1DA305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  <w:r w:rsidRPr="006D18C5">
        <w:rPr>
          <w:b/>
          <w:bCs/>
        </w:rPr>
        <w:t>РАБОЧАЯ ПРОГРАММА</w:t>
      </w:r>
    </w:p>
    <w:p w14:paraId="1803E7A9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proofErr w:type="gramStart"/>
      <w:r w:rsidRPr="006D18C5">
        <w:rPr>
          <w:b/>
          <w:bCs/>
        </w:rPr>
        <w:t>учебного  объединения</w:t>
      </w:r>
      <w:proofErr w:type="gramEnd"/>
    </w:p>
    <w:p w14:paraId="68DB0726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14:paraId="35AE24F5" w14:textId="77777777" w:rsidR="00E57879" w:rsidRPr="009F72DE" w:rsidRDefault="00107B51" w:rsidP="00E57879">
      <w:pPr>
        <w:pStyle w:val="a4"/>
        <w:shd w:val="clear" w:color="auto" w:fill="FFFFFF"/>
        <w:spacing w:before="0" w:beforeAutospacing="0" w:after="0" w:afterAutospacing="0"/>
        <w:jc w:val="center"/>
        <w:rPr>
          <w:sz w:val="48"/>
          <w:szCs w:val="48"/>
        </w:rPr>
      </w:pPr>
      <w:r w:rsidRPr="009F72DE">
        <w:rPr>
          <w:b/>
          <w:bCs/>
          <w:sz w:val="48"/>
          <w:szCs w:val="48"/>
        </w:rPr>
        <w:t>«Живое слово»</w:t>
      </w:r>
      <w:r w:rsidR="00E57879" w:rsidRPr="009F72DE">
        <w:rPr>
          <w:b/>
          <w:bCs/>
          <w:sz w:val="48"/>
          <w:szCs w:val="48"/>
        </w:rPr>
        <w:t xml:space="preserve"> </w:t>
      </w:r>
    </w:p>
    <w:p w14:paraId="74CC90E9" w14:textId="77777777" w:rsidR="00E57879" w:rsidRPr="006D18C5" w:rsidRDefault="006820ED" w:rsidP="00E5787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на 2025 – 2026</w:t>
      </w:r>
      <w:r w:rsidR="00D74B14" w:rsidRPr="006D18C5">
        <w:rPr>
          <w:b/>
          <w:bCs/>
        </w:rPr>
        <w:t xml:space="preserve"> </w:t>
      </w:r>
      <w:r w:rsidR="00E57879" w:rsidRPr="006D18C5">
        <w:rPr>
          <w:b/>
          <w:bCs/>
        </w:rPr>
        <w:t>учебный год</w:t>
      </w:r>
    </w:p>
    <w:p w14:paraId="66E0268A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40336B8D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0FB1DDE3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6D18C5">
        <w:rPr>
          <w:b/>
          <w:bCs/>
        </w:rPr>
        <w:t xml:space="preserve">Руководитель: </w:t>
      </w:r>
      <w:r w:rsidR="00D74B14" w:rsidRPr="006D18C5">
        <w:rPr>
          <w:b/>
          <w:bCs/>
        </w:rPr>
        <w:t xml:space="preserve">Андреева </w:t>
      </w:r>
      <w:proofErr w:type="gramStart"/>
      <w:r w:rsidR="00D74B14" w:rsidRPr="006D18C5">
        <w:rPr>
          <w:b/>
          <w:bCs/>
        </w:rPr>
        <w:t>Любовь  Михайловна</w:t>
      </w:r>
      <w:proofErr w:type="gramEnd"/>
      <w:r w:rsidR="00D74B14" w:rsidRPr="006D18C5">
        <w:rPr>
          <w:b/>
          <w:bCs/>
        </w:rPr>
        <w:t xml:space="preserve"> </w:t>
      </w:r>
    </w:p>
    <w:p w14:paraId="359A02E4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706DABDC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  <w:r w:rsidRPr="006D18C5">
        <w:rPr>
          <w:b/>
          <w:bCs/>
        </w:rPr>
        <w:t xml:space="preserve">Направление: </w:t>
      </w:r>
      <w:r w:rsidR="006D18C5" w:rsidRPr="006D18C5">
        <w:rPr>
          <w:b/>
          <w:bCs/>
        </w:rPr>
        <w:t>художественно-эстетическое</w:t>
      </w:r>
    </w:p>
    <w:p w14:paraId="3A66F841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  <w:r w:rsidRPr="006D18C5">
        <w:t xml:space="preserve">Срок реализации </w:t>
      </w:r>
      <w:proofErr w:type="gramStart"/>
      <w:r w:rsidRPr="006D18C5">
        <w:t>программы:  </w:t>
      </w:r>
      <w:r w:rsidRPr="006D18C5">
        <w:rPr>
          <w:u w:val="single"/>
        </w:rPr>
        <w:t>1</w:t>
      </w:r>
      <w:proofErr w:type="gramEnd"/>
      <w:r w:rsidRPr="006D18C5">
        <w:rPr>
          <w:u w:val="single"/>
        </w:rPr>
        <w:t xml:space="preserve"> год</w:t>
      </w:r>
    </w:p>
    <w:p w14:paraId="1B4EADA8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  <w:r w:rsidRPr="006D18C5">
        <w:t>Возраст детей, на которых рассчитана</w:t>
      </w:r>
    </w:p>
    <w:p w14:paraId="3468C9EB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  <w:r w:rsidRPr="006D18C5">
        <w:t>дополнительная образ</w:t>
      </w:r>
      <w:r w:rsidR="006820ED">
        <w:t>овательная программа: 3</w:t>
      </w:r>
      <w:r w:rsidR="006D18C5" w:rsidRPr="006D18C5">
        <w:t xml:space="preserve"> </w:t>
      </w:r>
      <w:r w:rsidRPr="006D18C5">
        <w:t xml:space="preserve">класс </w:t>
      </w:r>
      <w:proofErr w:type="gramStart"/>
      <w:r w:rsidRPr="006D18C5">
        <w:t>(</w:t>
      </w:r>
      <w:r w:rsidR="006820ED">
        <w:t xml:space="preserve"> 9</w:t>
      </w:r>
      <w:proofErr w:type="gramEnd"/>
      <w:r w:rsidR="006820ED">
        <w:t>-10</w:t>
      </w:r>
      <w:r w:rsidR="006D18C5" w:rsidRPr="006D18C5">
        <w:t xml:space="preserve"> </w:t>
      </w:r>
      <w:r w:rsidRPr="006D18C5">
        <w:t>лет)</w:t>
      </w:r>
    </w:p>
    <w:p w14:paraId="33170594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153DC401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7D95078B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594F4DA4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52626704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2416E783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1DBC4503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5AB05550" w14:textId="77777777" w:rsidR="00E57879" w:rsidRPr="006D18C5" w:rsidRDefault="00E57879" w:rsidP="00E57879">
      <w:pPr>
        <w:pStyle w:val="a4"/>
        <w:shd w:val="clear" w:color="auto" w:fill="FFFFFF"/>
        <w:spacing w:before="0" w:beforeAutospacing="0" w:after="0" w:afterAutospacing="0"/>
        <w:jc w:val="center"/>
      </w:pPr>
    </w:p>
    <w:p w14:paraId="39C5B402" w14:textId="77777777" w:rsidR="00E57879" w:rsidRPr="006D18C5" w:rsidRDefault="00E57879" w:rsidP="00E57879">
      <w:pPr>
        <w:pStyle w:val="a4"/>
        <w:shd w:val="clear" w:color="auto" w:fill="FFFFFF"/>
        <w:jc w:val="center"/>
      </w:pPr>
    </w:p>
    <w:p w14:paraId="70977150" w14:textId="77777777" w:rsidR="00E57879" w:rsidRDefault="00E57879" w:rsidP="00E57879">
      <w:pPr>
        <w:pStyle w:val="a4"/>
        <w:shd w:val="clear" w:color="auto" w:fill="FFFFFF"/>
        <w:jc w:val="center"/>
      </w:pPr>
    </w:p>
    <w:p w14:paraId="7CE2F9ED" w14:textId="77777777" w:rsidR="00B04C44" w:rsidRDefault="00B04C44" w:rsidP="001543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E2080D" w14:textId="77777777" w:rsidR="009F72DE" w:rsidRDefault="009F72DE" w:rsidP="001543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FDD847E" w14:textId="77777777" w:rsidR="009F72DE" w:rsidRDefault="009F72DE" w:rsidP="001543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9B00A5" w14:textId="77777777" w:rsidR="00B04C44" w:rsidRPr="00554CFB" w:rsidRDefault="00B33BD5" w:rsidP="001543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CFB">
        <w:rPr>
          <w:rFonts w:ascii="Times New Roman" w:hAnsi="Times New Roman" w:cs="Times New Roman"/>
          <w:b/>
          <w:sz w:val="24"/>
          <w:szCs w:val="24"/>
        </w:rPr>
        <w:t>2025</w:t>
      </w:r>
      <w:r w:rsidR="006D18C5" w:rsidRPr="00554CFB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14:paraId="1774840C" w14:textId="77777777" w:rsidR="00B04C44" w:rsidRDefault="00B04C44" w:rsidP="001543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8269400" w14:textId="77777777" w:rsidR="00B04C44" w:rsidRPr="00387223" w:rsidRDefault="00B04C44" w:rsidP="00426314">
      <w:pPr>
        <w:shd w:val="clear" w:color="auto" w:fill="FFFFFF"/>
        <w:spacing w:after="17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22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5B08A15C" w14:textId="287EB02D" w:rsidR="00A461C8" w:rsidRPr="00A461C8" w:rsidRDefault="00F01F42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      </w:t>
      </w:r>
      <w:r w:rsidR="00A461C8"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Программа курса </w:t>
      </w:r>
      <w:r w:rsid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«</w:t>
      </w:r>
      <w:proofErr w:type="gramStart"/>
      <w:r w:rsid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Живое  слово</w:t>
      </w:r>
      <w:proofErr w:type="gramEnd"/>
      <w:r w:rsidR="00A461C8"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» (далее – программа) составлена в соответствии с федеральным государственным образовательным стандартом начального общего </w:t>
      </w:r>
      <w:proofErr w:type="gramStart"/>
      <w:r w:rsidR="00A461C8"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образования  НОО</w:t>
      </w:r>
      <w:proofErr w:type="gramEnd"/>
      <w:r w:rsidR="00A461C8"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; приказ </w:t>
      </w:r>
      <w:proofErr w:type="spellStart"/>
      <w:r w:rsidR="00A461C8"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Минпросвещения</w:t>
      </w:r>
      <w:proofErr w:type="spellEnd"/>
      <w:r w:rsidR="00A461C8"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России от 31.05.2021 N 286) и федеральной образовательной программой начального общего образования (ФОП НОО) по учебному предмету «Литературное чтение».</w:t>
      </w:r>
    </w:p>
    <w:p w14:paraId="75232CB2" w14:textId="77777777" w:rsidR="00A461C8" w:rsidRPr="00A461C8" w:rsidRDefault="00A461C8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Содержание занятий создает условия для углубления знаний, полученных на уроках литературного чтения, и применения их в самостоятельной читательской и творческой деятельности. На занятиях предполагается практическая работа с разными поэтическими текстами как предпосылка выполнения творческих заданий.</w:t>
      </w:r>
    </w:p>
    <w:p w14:paraId="6176A68B" w14:textId="77777777" w:rsidR="00A461C8" w:rsidRPr="00A461C8" w:rsidRDefault="00A461C8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Также внеурочная деятельность обладает некоторыми преимуществами по сравнению с учебной, так как имеет большие возможности для организации различных видов деятельности, позволяя использовать в оптимальном сочетании традиционные и инновационные формы и методы работы.</w:t>
      </w:r>
    </w:p>
    <w:p w14:paraId="1FE00255" w14:textId="2EB5C570" w:rsidR="00A461C8" w:rsidRPr="00A461C8" w:rsidRDefault="00A461C8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Программа построена таким образом, чтобы в процессе воспитания и привития интереса к чтению осуществлялось комплексное воздействие на интеллектуальную, эмоциональную и волевую сферы ребенка. Программа способствует реализации личностных, метапредметных и предметных требований ФОП НОО.</w:t>
      </w:r>
    </w:p>
    <w:p w14:paraId="6FC63691" w14:textId="77777777" w:rsidR="00A461C8" w:rsidRPr="00A461C8" w:rsidRDefault="00A461C8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Особенностью программы является ее двухкомпонентная структура. Содержание программы включает теоретический материал и выполнение практических работ, которые являются предпосылкой для дальнейшей реализации самостоятельного словесного творчества. В практическую часть включены задания по обучению младших школьников конструированию рифмованных текстов и текстов разных типов речи.</w:t>
      </w:r>
    </w:p>
    <w:p w14:paraId="222841A7" w14:textId="77777777" w:rsidR="00A461C8" w:rsidRPr="00A461C8" w:rsidRDefault="00F01F42" w:rsidP="00A461C8">
      <w:pPr>
        <w:spacing w:after="0" w:line="240" w:lineRule="auto"/>
        <w:ind w:right="566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 xml:space="preserve">      </w:t>
      </w:r>
      <w:r w:rsidR="00A461C8" w:rsidRPr="00A461C8"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>Цель курса:</w:t>
      </w:r>
      <w:r w:rsidR="00A461C8"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 обеспечить условия для формирования словесного творчества младшего школьника, осознания творческого акта как сочинительства текста собственного замысла.</w:t>
      </w:r>
    </w:p>
    <w:p w14:paraId="7D6B6993" w14:textId="77777777" w:rsidR="00A461C8" w:rsidRPr="00A461C8" w:rsidRDefault="00F01F42" w:rsidP="00A461C8">
      <w:pPr>
        <w:spacing w:after="0" w:line="240" w:lineRule="auto"/>
        <w:ind w:right="566"/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 xml:space="preserve">       </w:t>
      </w:r>
      <w:r w:rsidR="00A461C8" w:rsidRPr="00A461C8"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>Задачи курса:</w:t>
      </w:r>
    </w:p>
    <w:p w14:paraId="1CBE184D" w14:textId="77777777" w:rsidR="00A461C8" w:rsidRPr="00A461C8" w:rsidRDefault="00A461C8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–становление последовательных действий сочинительства: определение замысла, отбор персонажей, построение композиции, выбор художественных средств;</w:t>
      </w:r>
    </w:p>
    <w:p w14:paraId="43B70B07" w14:textId="77777777" w:rsidR="00A461C8" w:rsidRPr="00A461C8" w:rsidRDefault="00A461C8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–формирование умений младшего школьника выполнять разные роли в процессе сочинительства: слушатель, читатель, редактор, интерпретатор, автор;</w:t>
      </w:r>
    </w:p>
    <w:p w14:paraId="602EE934" w14:textId="77777777" w:rsidR="00A461C8" w:rsidRPr="00A461C8" w:rsidRDefault="00A461C8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–развитие интереса к словесному творчеству.</w:t>
      </w:r>
    </w:p>
    <w:p w14:paraId="02B54BAF" w14:textId="77777777" w:rsidR="00A461C8" w:rsidRPr="00F01F42" w:rsidRDefault="00F01F42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     </w:t>
      </w:r>
      <w:r w:rsidR="00A461C8" w:rsidRPr="00F01F42"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>Принципы отбора произведений детской литературы:</w:t>
      </w:r>
    </w:p>
    <w:p w14:paraId="0025193F" w14:textId="77777777" w:rsidR="00A461C8" w:rsidRPr="00A461C8" w:rsidRDefault="00A461C8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–соответствие возрасту детей младшего школьного возраста, доступность литературных произведений для чтения младшими школьниками;</w:t>
      </w:r>
    </w:p>
    <w:p w14:paraId="2A4640DC" w14:textId="77777777" w:rsidR="00A461C8" w:rsidRPr="00A461C8" w:rsidRDefault="00A461C8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–обеспечение возможности творческой интерпретации литературных произведений.</w:t>
      </w:r>
    </w:p>
    <w:p w14:paraId="64330085" w14:textId="77777777" w:rsidR="00A461C8" w:rsidRPr="00A461C8" w:rsidRDefault="00F01F42" w:rsidP="00A461C8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     </w:t>
      </w:r>
      <w:r w:rsidR="00A461C8"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Курс внеурочной деятельности </w:t>
      </w:r>
      <w:r w:rsid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«Живое слово</w:t>
      </w:r>
      <w:r w:rsidR="00A461C8"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» входит в </w:t>
      </w:r>
      <w:r w:rsid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систему внеурочной деятельности. </w:t>
      </w:r>
      <w:proofErr w:type="gramStart"/>
      <w:r w:rsid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Курс  «</w:t>
      </w:r>
      <w:proofErr w:type="gramEnd"/>
      <w:r w:rsid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Живое слово»</w:t>
      </w:r>
      <w:r w:rsid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рассчитан на год изучения – 108 часов</w:t>
      </w:r>
      <w:r w:rsidR="00A461C8"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– для обучающихся 3 класса.</w:t>
      </w:r>
    </w:p>
    <w:p w14:paraId="13A7DEA3" w14:textId="77777777" w:rsidR="00A461C8" w:rsidRPr="00A461C8" w:rsidRDefault="00A461C8" w:rsidP="00A461C8">
      <w:pPr>
        <w:spacing w:after="24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461C8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В программе курса определены планируемые результаты (личностные, метапредметные и предметные), которые предполагается получить в результате его организации. Выше изложено, что их содержание соотносится с федеральной образовательной программой начального общего образования, в т. ч. с федеральной рабочей программой по учебному предмету «Литературное чтение». Учитель может вносить коррективы в содержание курса и тематическое планирование с учетом объема знаний, обучающихся и уровня сформированности литературно-творческих умений. Количество часов на предложенные темы также может быть скорректировано учителем.</w:t>
      </w:r>
    </w:p>
    <w:p w14:paraId="2A14D168" w14:textId="77777777" w:rsidR="00D51114" w:rsidRPr="00D51114" w:rsidRDefault="00F01F42" w:rsidP="00D51114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      </w:t>
      </w:r>
      <w:r w:rsidR="00D51114"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Все, что дети узнают в процессе внеурочной деятельности, не подлежит контролю и оценке: никаких отметок за внеурочные занятия младшие школьники не получают. Вместе с тем учитель осуществляет рефлексивную деятельность, которая позволяет уточнить, скорректировать, изменить методику проведения занятий в том случае, если педагог замечает, что дети не проявляют заинтересованности и активности.</w:t>
      </w:r>
    </w:p>
    <w:p w14:paraId="7BB2537A" w14:textId="77777777" w:rsidR="00D51114" w:rsidRPr="00D51114" w:rsidRDefault="00D51114" w:rsidP="00D51114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F01F42"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>Планируемые результаты</w:t>
      </w:r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освоения курса внеурочной де</w:t>
      </w:r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ятельности «</w:t>
      </w:r>
      <w:proofErr w:type="gramStart"/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Живое  слово</w:t>
      </w:r>
      <w:proofErr w:type="gramEnd"/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»</w:t>
      </w:r>
    </w:p>
    <w:p w14:paraId="03396137" w14:textId="77777777" w:rsidR="00D51114" w:rsidRPr="004A6FF5" w:rsidRDefault="00D51114" w:rsidP="00D51114">
      <w:pPr>
        <w:spacing w:after="0" w:line="240" w:lineRule="auto"/>
        <w:ind w:right="566"/>
        <w:jc w:val="both"/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>Личностные результаты:</w:t>
      </w:r>
    </w:p>
    <w:p w14:paraId="4B53320D" w14:textId="77777777" w:rsidR="00D51114" w:rsidRPr="00D51114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lastRenderedPageBreak/>
        <w:t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51B409F8" w14:textId="77777777" w:rsidR="00D51114" w:rsidRPr="00D51114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02EF597F" w14:textId="77777777" w:rsidR="00D51114" w:rsidRPr="00D51114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овладение смысловым чтением для решения различного уровня учебных и жизненных задач;</w:t>
      </w:r>
    </w:p>
    <w:p w14:paraId="33490DEB" w14:textId="77777777" w:rsidR="00D51114" w:rsidRPr="00D51114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4A7AD5E" w14:textId="77777777" w:rsidR="00D51114" w:rsidRPr="004A6FF5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>Метапредметные результаты:</w:t>
      </w:r>
    </w:p>
    <w:p w14:paraId="7FB2B414" w14:textId="77777777" w:rsidR="00D51114" w:rsidRPr="00D51114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</w:t>
      </w:r>
    </w:p>
    <w:p w14:paraId="05B367AB" w14:textId="77777777" w:rsidR="00D51114" w:rsidRPr="00D51114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объединять произведения по жанру, авторской принадлежности; классифицировать произведения по темам, жанрам;</w:t>
      </w:r>
    </w:p>
    <w:p w14:paraId="4E9CBD19" w14:textId="77777777" w:rsidR="00D51114" w:rsidRPr="00D51114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(сюжета);</w:t>
      </w:r>
    </w:p>
    <w:p w14:paraId="6E0F47D7" w14:textId="77777777" w:rsidR="00D51114" w:rsidRPr="00D51114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14:paraId="5B43E230" w14:textId="77777777" w:rsidR="00D51114" w:rsidRPr="004A6FF5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>Предметные результаты:</w:t>
      </w:r>
    </w:p>
    <w:p w14:paraId="5649389B" w14:textId="77777777" w:rsidR="00D51114" w:rsidRPr="00D51114" w:rsidRDefault="00D51114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D51114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различать прозаическую и стихотворную речь: называть особенности стихотворного произведения (ритм, рифма, строфа);</w:t>
      </w:r>
    </w:p>
    <w:p w14:paraId="520D8519" w14:textId="77777777" w:rsidR="004A6FF5" w:rsidRPr="004A6FF5" w:rsidRDefault="004A6FF5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отличать лирическое произведение от эпического;</w:t>
      </w:r>
    </w:p>
    <w:p w14:paraId="6BB7F469" w14:textId="77777777" w:rsidR="004A6FF5" w:rsidRPr="004A6FF5" w:rsidRDefault="004A6FF5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понимать жанровую принадлежность, содержание, смысл прослушанного/ прочитанного произведения: отвечать на вопросы и формулировать вопросы к учебным и художественным текстам;</w:t>
      </w:r>
    </w:p>
    <w:p w14:paraId="0B28424E" w14:textId="77777777" w:rsidR="004A6FF5" w:rsidRPr="004A6FF5" w:rsidRDefault="004A6FF5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различать и называть отдельные жанры фольклора и художественной литературы;</w:t>
      </w:r>
    </w:p>
    <w:p w14:paraId="22845C04" w14:textId="77777777" w:rsidR="004A6FF5" w:rsidRPr="004A6FF5" w:rsidRDefault="004A6FF5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</w:t>
      </w:r>
    </w:p>
    <w:p w14:paraId="4ACAC956" w14:textId="77777777" w:rsidR="004A6FF5" w:rsidRDefault="004A6FF5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составлять план, 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контрасту).</w:t>
      </w:r>
    </w:p>
    <w:p w14:paraId="609AD7CF" w14:textId="77777777" w:rsidR="004A6FF5" w:rsidRPr="004A6FF5" w:rsidRDefault="004A6FF5" w:rsidP="004A6FF5">
      <w:pPr>
        <w:tabs>
          <w:tab w:val="left" w:pos="9781"/>
        </w:tabs>
        <w:spacing w:after="0" w:line="240" w:lineRule="auto"/>
        <w:ind w:right="566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</w:p>
    <w:p w14:paraId="2F560BCC" w14:textId="77777777" w:rsidR="004A6FF5" w:rsidRPr="004A6FF5" w:rsidRDefault="004A6FF5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>Оценка достижения планируемых результатов</w:t>
      </w:r>
    </w:p>
    <w:p w14:paraId="130F64A8" w14:textId="77777777" w:rsidR="004A6FF5" w:rsidRPr="004A6FF5" w:rsidRDefault="004A6FF5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Обучение ведется на </w:t>
      </w:r>
      <w:proofErr w:type="spellStart"/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безотметочной</w:t>
      </w:r>
      <w:proofErr w:type="spellEnd"/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основе.</w:t>
      </w:r>
    </w:p>
    <w:p w14:paraId="509548D0" w14:textId="77777777" w:rsidR="004A6FF5" w:rsidRPr="004A6FF5" w:rsidRDefault="004A6FF5" w:rsidP="004A6FF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Для оценки эффективности</w:t>
      </w:r>
      <w:r w:rsidR="00F01F42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занятий можно использовать следующие показатели:</w:t>
      </w:r>
    </w:p>
    <w:p w14:paraId="0A172DDB" w14:textId="77777777" w:rsidR="004A6FF5" w:rsidRPr="004A6FF5" w:rsidRDefault="004A6FF5" w:rsidP="004A6FF5">
      <w:pPr>
        <w:numPr>
          <w:ilvl w:val="0"/>
          <w:numId w:val="26"/>
        </w:numPr>
        <w:tabs>
          <w:tab w:val="left" w:pos="9781"/>
        </w:tabs>
        <w:spacing w:after="0" w:line="240" w:lineRule="auto"/>
        <w:ind w:left="0"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степень помощи, которую оказывает учитель учащимся при выполнении заданий;</w:t>
      </w:r>
    </w:p>
    <w:p w14:paraId="3646D951" w14:textId="77777777" w:rsidR="004A6FF5" w:rsidRPr="004A6FF5" w:rsidRDefault="004A6FF5" w:rsidP="004A6FF5">
      <w:pPr>
        <w:numPr>
          <w:ilvl w:val="0"/>
          <w:numId w:val="26"/>
        </w:numPr>
        <w:tabs>
          <w:tab w:val="left" w:pos="9781"/>
        </w:tabs>
        <w:spacing w:after="0" w:line="240" w:lineRule="auto"/>
        <w:ind w:left="0"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570BB916" w14:textId="77777777" w:rsidR="004A6FF5" w:rsidRPr="004A6FF5" w:rsidRDefault="004A6FF5" w:rsidP="004A6FF5">
      <w:pPr>
        <w:numPr>
          <w:ilvl w:val="0"/>
          <w:numId w:val="26"/>
        </w:numPr>
        <w:tabs>
          <w:tab w:val="left" w:pos="9781"/>
        </w:tabs>
        <w:spacing w:after="0" w:line="240" w:lineRule="auto"/>
        <w:ind w:left="0"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77C877D3" w14:textId="77777777" w:rsidR="004A6FF5" w:rsidRDefault="004A6FF5" w:rsidP="004A6FF5">
      <w:pPr>
        <w:numPr>
          <w:ilvl w:val="0"/>
          <w:numId w:val="26"/>
        </w:numPr>
        <w:tabs>
          <w:tab w:val="left" w:pos="9781"/>
        </w:tabs>
        <w:spacing w:after="0" w:line="240" w:lineRule="auto"/>
        <w:ind w:left="0"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14:paraId="60A9DD00" w14:textId="77777777" w:rsidR="008C5715" w:rsidRDefault="008C5715" w:rsidP="008C571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</w:p>
    <w:p w14:paraId="6F9032DF" w14:textId="77777777" w:rsidR="008C5715" w:rsidRDefault="008C5715" w:rsidP="008C5715">
      <w:pPr>
        <w:tabs>
          <w:tab w:val="left" w:pos="978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</w:p>
    <w:p w14:paraId="09FC881B" w14:textId="77777777" w:rsidR="004A6FF5" w:rsidRDefault="004A6FF5" w:rsidP="008C5715">
      <w:pPr>
        <w:tabs>
          <w:tab w:val="left" w:pos="9781"/>
        </w:tabs>
        <w:spacing w:after="0" w:line="240" w:lineRule="auto"/>
        <w:ind w:right="566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</w:p>
    <w:p w14:paraId="37FE2749" w14:textId="77777777" w:rsidR="008C5715" w:rsidRPr="004A6FF5" w:rsidRDefault="008C5715" w:rsidP="008C5715">
      <w:pPr>
        <w:tabs>
          <w:tab w:val="left" w:pos="9781"/>
        </w:tabs>
        <w:spacing w:after="0" w:line="240" w:lineRule="auto"/>
        <w:ind w:right="566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</w:p>
    <w:p w14:paraId="2C35ED31" w14:textId="77777777" w:rsidR="004A6FF5" w:rsidRPr="004A6FF5" w:rsidRDefault="004A6FF5" w:rsidP="008C5715">
      <w:pPr>
        <w:tabs>
          <w:tab w:val="left" w:pos="9781"/>
        </w:tabs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</w:pPr>
      <w:r w:rsidRPr="004A6FF5">
        <w:rPr>
          <w:rFonts w:ascii="Times New Roman" w:hAnsi="Times New Roman" w:cs="Times New Roman"/>
          <w:b/>
          <w:color w:val="010101"/>
          <w:sz w:val="24"/>
          <w:szCs w:val="24"/>
          <w:lang w:eastAsia="ru-RU"/>
        </w:rPr>
        <w:t>Содержание программы внеурочной деятельности</w:t>
      </w:r>
    </w:p>
    <w:tbl>
      <w:tblPr>
        <w:tblW w:w="23355" w:type="dxa"/>
        <w:tblCellSpacing w:w="15" w:type="dxa"/>
        <w:tblInd w:w="1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2629"/>
        <w:gridCol w:w="139"/>
        <w:gridCol w:w="6540"/>
        <w:gridCol w:w="320"/>
        <w:gridCol w:w="292"/>
        <w:gridCol w:w="2365"/>
        <w:gridCol w:w="1749"/>
        <w:gridCol w:w="2694"/>
        <w:gridCol w:w="50"/>
        <w:gridCol w:w="2503"/>
        <w:gridCol w:w="1215"/>
        <w:gridCol w:w="563"/>
        <w:gridCol w:w="68"/>
        <w:gridCol w:w="2178"/>
      </w:tblGrid>
      <w:tr w:rsidR="008C5715" w:rsidRPr="00535AD2" w14:paraId="151DEF97" w14:textId="77777777" w:rsidTr="00387223">
        <w:trPr>
          <w:tblCellSpacing w:w="15" w:type="dxa"/>
        </w:trPr>
        <w:tc>
          <w:tcPr>
            <w:tcW w:w="9314" w:type="dxa"/>
            <w:gridSpan w:val="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BD94A31" w14:textId="77777777" w:rsidR="004A6FF5" w:rsidRPr="004A6FF5" w:rsidRDefault="004A6FF5" w:rsidP="004A6FF5">
            <w:pPr>
              <w:tabs>
                <w:tab w:val="left" w:pos="9781"/>
              </w:tabs>
              <w:spacing w:after="0" w:line="240" w:lineRule="auto"/>
              <w:ind w:right="56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6FF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программы/темы</w:t>
            </w:r>
            <w:r w:rsidR="008C5715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57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8C5715" w:rsidRPr="008C57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содержательных линий</w:t>
            </w:r>
          </w:p>
        </w:tc>
        <w:tc>
          <w:tcPr>
            <w:tcW w:w="11719" w:type="dxa"/>
            <w:gridSpan w:val="8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A000807" w14:textId="77777777" w:rsidR="004A6FF5" w:rsidRPr="004A6FF5" w:rsidRDefault="004A6FF5" w:rsidP="008C5715">
            <w:pPr>
              <w:tabs>
                <w:tab w:val="left" w:pos="9781"/>
              </w:tabs>
              <w:spacing w:after="0" w:line="240" w:lineRule="auto"/>
              <w:ind w:left="-548" w:right="56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E40C04B" w14:textId="77777777" w:rsidR="004A6FF5" w:rsidRPr="004A6FF5" w:rsidRDefault="004A6FF5" w:rsidP="004A6FF5">
            <w:pPr>
              <w:tabs>
                <w:tab w:val="left" w:pos="9781"/>
              </w:tabs>
              <w:spacing w:after="0" w:line="240" w:lineRule="auto"/>
              <w:ind w:left="-135" w:right="566" w:firstLine="3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6FF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организации внеурочной деятельности</w:t>
            </w:r>
          </w:p>
        </w:tc>
      </w:tr>
      <w:tr w:rsidR="008C5715" w:rsidRPr="00535AD2" w14:paraId="1E687110" w14:textId="77777777" w:rsidTr="00387223">
        <w:trPr>
          <w:gridAfter w:val="1"/>
          <w:wAfter w:w="2134" w:type="dxa"/>
          <w:tblCellSpacing w:w="15" w:type="dxa"/>
        </w:trPr>
        <w:tc>
          <w:tcPr>
            <w:tcW w:w="263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87D2E86" w14:textId="77777777" w:rsidR="004A6FF5" w:rsidRPr="00535AD2" w:rsidRDefault="004A6FF5" w:rsidP="004A6FF5">
            <w:pPr>
              <w:tabs>
                <w:tab w:val="left" w:pos="9781"/>
              </w:tabs>
              <w:spacing w:after="24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Читаем</w:t>
            </w:r>
          </w:p>
          <w:p w14:paraId="356EAD23" w14:textId="77777777" w:rsidR="004A6FF5" w:rsidRPr="00535AD2" w:rsidRDefault="00841AA2" w:rsidP="004A6FF5">
            <w:pPr>
              <w:tabs>
                <w:tab w:val="left" w:pos="9781"/>
              </w:tabs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разыгрываем потешки (13</w:t>
            </w:r>
            <w:r w:rsidR="004A6FF5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14045" w:type="dxa"/>
            <w:gridSpan w:val="7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F4E51D" w14:textId="77777777" w:rsidR="008C5715" w:rsidRDefault="004A6FF5" w:rsidP="00387223">
            <w:pPr>
              <w:tabs>
                <w:tab w:val="left" w:pos="9781"/>
              </w:tabs>
              <w:spacing w:after="0" w:line="240" w:lineRule="auto"/>
              <w:ind w:left="127" w:right="7644" w:hanging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потешки как жанра:</w:t>
            </w:r>
          </w:p>
          <w:p w14:paraId="5B067BB9" w14:textId="77777777" w:rsidR="004A6FF5" w:rsidRPr="00535AD2" w:rsidRDefault="004A6FF5" w:rsidP="00387223">
            <w:pPr>
              <w:tabs>
                <w:tab w:val="left" w:pos="9781"/>
              </w:tabs>
              <w:spacing w:after="0" w:line="240" w:lineRule="auto"/>
              <w:ind w:left="127" w:right="7644" w:hanging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лаконичность,игровая</w:t>
            </w:r>
            <w:proofErr w:type="spellEnd"/>
            <w:proofErr w:type="gramEnd"/>
            <w:r w:rsidR="008C57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форма,ритм</w:t>
            </w:r>
            <w:proofErr w:type="spellEnd"/>
            <w:proofErr w:type="gram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условная рифма, сочетание слова и</w:t>
            </w:r>
            <w:r w:rsidR="008C57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движения.Художественное</w:t>
            </w:r>
            <w:proofErr w:type="spellEnd"/>
            <w:proofErr w:type="gramEnd"/>
            <w:r w:rsidR="008C57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чтение потешки: плавность 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голосаиритмичность</w:t>
            </w:r>
            <w:proofErr w:type="spellEnd"/>
            <w:r w:rsidR="008C57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речи,согласованность</w:t>
            </w:r>
            <w:proofErr w:type="spellEnd"/>
            <w:proofErr w:type="gram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движением рук; соответствие интонаций</w:t>
            </w:r>
            <w:r w:rsidR="008C57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настроению</w:t>
            </w:r>
            <w:r w:rsidR="008C57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C57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назначению потешки; повышение и понижение</w:t>
            </w:r>
            <w:r w:rsidR="008C57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силы голоса.</w:t>
            </w:r>
          </w:p>
          <w:p w14:paraId="22C56185" w14:textId="77777777" w:rsidR="008C5715" w:rsidRDefault="004A6FF5" w:rsidP="00387223">
            <w:pPr>
              <w:tabs>
                <w:tab w:val="left" w:pos="9781"/>
              </w:tabs>
              <w:spacing w:after="0" w:line="240" w:lineRule="auto"/>
              <w:ind w:left="127" w:right="7644" w:hanging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Практическиеработы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 художественное чтение разных по</w:t>
            </w:r>
          </w:p>
          <w:p w14:paraId="093AE1B8" w14:textId="77777777" w:rsidR="008C5715" w:rsidRDefault="008C5715" w:rsidP="00387223">
            <w:pPr>
              <w:tabs>
                <w:tab w:val="left" w:pos="9781"/>
              </w:tabs>
              <w:spacing w:after="0" w:line="240" w:lineRule="auto"/>
              <w:ind w:left="127" w:right="7644" w:hanging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A6FF5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ематике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6FF5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6FF5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6FF5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потешек с сопровождением движений и жестов. </w:t>
            </w:r>
          </w:p>
          <w:p w14:paraId="32F1FE60" w14:textId="77777777" w:rsidR="004A6FF5" w:rsidRPr="00EE7988" w:rsidRDefault="004A6FF5" w:rsidP="00387223">
            <w:pPr>
              <w:tabs>
                <w:tab w:val="left" w:pos="9781"/>
              </w:tabs>
              <w:spacing w:after="0" w:line="240" w:lineRule="auto"/>
              <w:ind w:left="127" w:right="7644" w:hanging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Нахождение в тексте 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потешкивыразительныхсредств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Подбор сравнений </w:t>
            </w:r>
            <w:proofErr w:type="gram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E7988" w:rsidRPr="00EE7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эпитетов</w:t>
            </w:r>
            <w:proofErr w:type="gram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выбранной темы для создания потешки</w:t>
            </w:r>
            <w:r w:rsidR="00EE7988" w:rsidRPr="00EE7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1" w:type="dxa"/>
            <w:gridSpan w:val="5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8B87B00" w14:textId="77777777" w:rsidR="004A6FF5" w:rsidRDefault="004A6FF5" w:rsidP="004A6FF5">
            <w:pPr>
              <w:tabs>
                <w:tab w:val="left" w:pos="9781"/>
              </w:tabs>
              <w:spacing w:after="240" w:line="240" w:lineRule="auto"/>
              <w:ind w:left="122" w:right="56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  <w:p w14:paraId="2853657A" w14:textId="77777777" w:rsidR="004A6FF5" w:rsidRDefault="004A6FF5" w:rsidP="004A6FF5">
            <w:pPr>
              <w:tabs>
                <w:tab w:val="left" w:pos="9781"/>
              </w:tabs>
              <w:spacing w:after="0" w:line="240" w:lineRule="auto"/>
              <w:ind w:left="122" w:right="56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Разных</w:t>
            </w:r>
          </w:p>
          <w:p w14:paraId="2268AED2" w14:textId="77777777" w:rsidR="004A6FF5" w:rsidRDefault="004A6FF5" w:rsidP="004A6FF5">
            <w:pPr>
              <w:tabs>
                <w:tab w:val="left" w:pos="9781"/>
              </w:tabs>
              <w:spacing w:after="0" w:line="240" w:lineRule="auto"/>
              <w:ind w:left="122" w:right="56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поструктуре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</w:p>
          <w:p w14:paraId="25077C4B" w14:textId="77777777" w:rsidR="004A6FF5" w:rsidRPr="00535AD2" w:rsidRDefault="004A6FF5" w:rsidP="004A6FF5">
            <w:pPr>
              <w:tabs>
                <w:tab w:val="left" w:pos="9781"/>
              </w:tabs>
              <w:spacing w:after="0" w:line="240" w:lineRule="auto"/>
              <w:ind w:left="122" w:right="56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тематике потешек.</w:t>
            </w:r>
          </w:p>
          <w:p w14:paraId="2B380018" w14:textId="77777777" w:rsidR="004A6FF5" w:rsidRPr="00535AD2" w:rsidRDefault="004A6FF5" w:rsidP="004A6FF5">
            <w:pPr>
              <w:tabs>
                <w:tab w:val="left" w:pos="9781"/>
              </w:tabs>
              <w:spacing w:after="0" w:line="240" w:lineRule="auto"/>
              <w:ind w:left="122" w:right="56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Анализтекстапотешки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сточки зрения использования изобразительно-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выразительныхсредств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языка</w:t>
            </w:r>
          </w:p>
        </w:tc>
      </w:tr>
      <w:tr w:rsidR="008C5715" w:rsidRPr="00535AD2" w14:paraId="23CCCA1C" w14:textId="77777777" w:rsidTr="00387223">
        <w:trPr>
          <w:gridBefore w:val="1"/>
          <w:gridAfter w:val="3"/>
          <w:wBefore w:w="6" w:type="dxa"/>
          <w:wAfter w:w="2765" w:type="dxa"/>
          <w:tblCellSpacing w:w="15" w:type="dxa"/>
        </w:trPr>
        <w:tc>
          <w:tcPr>
            <w:tcW w:w="259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7C62C36" w14:textId="77777777" w:rsidR="004A6FF5" w:rsidRPr="00535AD2" w:rsidRDefault="004A6FF5" w:rsidP="004A6FF5">
            <w:pPr>
              <w:tabs>
                <w:tab w:val="left" w:pos="9781"/>
              </w:tabs>
              <w:spacing w:after="0" w:line="240" w:lineRule="auto"/>
              <w:ind w:right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и анализ стихотворений. Творческая работа и практическая р</w:t>
            </w:r>
            <w:r w:rsidR="00841A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абота (24часа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29" w:type="dxa"/>
            <w:gridSpan w:val="4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89ACC56" w14:textId="77777777" w:rsidR="004A6FF5" w:rsidRPr="00535AD2" w:rsidRDefault="004A6FF5" w:rsidP="004A6FF5">
            <w:pPr>
              <w:tabs>
                <w:tab w:val="left" w:pos="9781"/>
              </w:tabs>
              <w:spacing w:after="240" w:line="240" w:lineRule="auto"/>
              <w:ind w:right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Примеры</w:t>
            </w:r>
            <w:r w:rsidR="008C57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произведенийразных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поэтов по общей тематике.</w:t>
            </w:r>
          </w:p>
          <w:p w14:paraId="659DEC56" w14:textId="77777777" w:rsidR="008C5715" w:rsidRDefault="004A6FF5" w:rsidP="004A6FF5">
            <w:pPr>
              <w:tabs>
                <w:tab w:val="left" w:pos="9781"/>
              </w:tabs>
              <w:spacing w:after="240" w:line="240" w:lineRule="auto"/>
              <w:ind w:right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Особенностинастроениявстихах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разной тематики: волнительное, радостное, </w:t>
            </w:r>
          </w:p>
          <w:p w14:paraId="76808B10" w14:textId="77777777" w:rsidR="008C5715" w:rsidRDefault="004A6FF5" w:rsidP="004A6FF5">
            <w:pPr>
              <w:tabs>
                <w:tab w:val="left" w:pos="9781"/>
              </w:tabs>
              <w:spacing w:after="240" w:line="240" w:lineRule="auto"/>
              <w:ind w:right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грустное (описание природы), веселое, игровое, юмористическое </w:t>
            </w:r>
          </w:p>
          <w:p w14:paraId="3C63CD43" w14:textId="77777777" w:rsidR="008C5715" w:rsidRDefault="004A6FF5" w:rsidP="004A6FF5">
            <w:pPr>
              <w:tabs>
                <w:tab w:val="left" w:pos="9781"/>
              </w:tabs>
              <w:spacing w:after="240" w:line="240" w:lineRule="auto"/>
              <w:ind w:right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(стихи о детях), трогательное, </w:t>
            </w:r>
          </w:p>
          <w:p w14:paraId="5BC66545" w14:textId="77777777" w:rsidR="004A6FF5" w:rsidRPr="00535AD2" w:rsidRDefault="004A6FF5" w:rsidP="004A6FF5">
            <w:pPr>
              <w:tabs>
                <w:tab w:val="left" w:pos="9781"/>
              </w:tabs>
              <w:spacing w:after="240" w:line="240" w:lineRule="auto"/>
              <w:ind w:right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радостное (стихи 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осемье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6527F16A" w14:textId="77777777" w:rsidR="004A6FF5" w:rsidRPr="00535AD2" w:rsidRDefault="004A6FF5" w:rsidP="004A6FF5">
            <w:pPr>
              <w:tabs>
                <w:tab w:val="left" w:pos="9781"/>
              </w:tabs>
              <w:spacing w:after="240" w:line="240" w:lineRule="auto"/>
              <w:ind w:right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Рифма–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главнаяособенностьпоэзии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созвучиесхожихокончанийвсловах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Рифма как выразительное средство создания ритмического рисунка стиха. Сравнение разных рифмованных слов и строчек.</w:t>
            </w:r>
          </w:p>
          <w:p w14:paraId="4865582F" w14:textId="77777777" w:rsidR="004A6FF5" w:rsidRPr="00535AD2" w:rsidRDefault="004A6FF5" w:rsidP="004A6FF5">
            <w:pPr>
              <w:tabs>
                <w:tab w:val="left" w:pos="9781"/>
              </w:tabs>
              <w:spacing w:after="240" w:line="240" w:lineRule="auto"/>
              <w:ind w:right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Выразительныесредствапоэтическогопроизведения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эпитеты, сравнения, гипербола, метафора, олицетворение). Сравнение разных поэтических произведений: использование разных выразительных средств.</w:t>
            </w:r>
          </w:p>
          <w:p w14:paraId="72F4D365" w14:textId="77777777" w:rsidR="004A6FF5" w:rsidRPr="00535AD2" w:rsidRDefault="004A6FF5" w:rsidP="004A6FF5">
            <w:pPr>
              <w:tabs>
                <w:tab w:val="left" w:pos="9781"/>
              </w:tabs>
              <w:spacing w:after="0" w:line="240" w:lineRule="auto"/>
              <w:ind w:right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Практические работы: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сравнение замыслов одного поэта (и разных поэтов) в стихотворениях одной темы. Нахождение в тексте и оценка выразительных средств. Подбор сравнений и эпитетов для выбранной темы собственного поэтического произведения.</w:t>
            </w:r>
          </w:p>
        </w:tc>
        <w:tc>
          <w:tcPr>
            <w:tcW w:w="10876" w:type="dxa"/>
            <w:gridSpan w:val="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55EBF1B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  <w:p w14:paraId="0ED63A90" w14:textId="77777777" w:rsidR="00455C49" w:rsidRDefault="00455C49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4B91724A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14:paraId="25DA61C4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разных</w:t>
            </w:r>
          </w:p>
          <w:p w14:paraId="45E570B9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  <w:p w14:paraId="0E223EDA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тематике </w:t>
            </w:r>
          </w:p>
          <w:p w14:paraId="52D1FC46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стихот</w:t>
            </w:r>
            <w:proofErr w:type="spellEnd"/>
          </w:p>
          <w:p w14:paraId="5CC7E36B" w14:textId="77777777" w:rsidR="004A6FF5" w:rsidRPr="00535AD2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ворений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B6C5F7A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14:paraId="0797C2D6" w14:textId="77777777" w:rsidR="00455C49" w:rsidRDefault="00455C49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A6FF5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оэтичес</w:t>
            </w:r>
            <w:proofErr w:type="spellEnd"/>
          </w:p>
          <w:p w14:paraId="641A346D" w14:textId="77777777" w:rsidR="00455C49" w:rsidRDefault="00455C49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A6FF5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</w:t>
            </w:r>
          </w:p>
          <w:p w14:paraId="5C5A2BA3" w14:textId="77777777" w:rsidR="00455C49" w:rsidRDefault="00455C49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A6FF5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екстов</w:t>
            </w:r>
          </w:p>
          <w:p w14:paraId="0A48F797" w14:textId="77777777" w:rsidR="00455C49" w:rsidRDefault="00455C49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14:paraId="2C4F1A7F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точки </w:t>
            </w:r>
          </w:p>
          <w:p w14:paraId="71B84E47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зрения</w:t>
            </w:r>
          </w:p>
          <w:p w14:paraId="469FF952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</w:t>
            </w:r>
            <w:proofErr w:type="spellEnd"/>
          </w:p>
          <w:p w14:paraId="022C9EA0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ностей</w:t>
            </w:r>
            <w:proofErr w:type="spellEnd"/>
          </w:p>
          <w:p w14:paraId="04CE1FD1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стихо</w:t>
            </w:r>
            <w:proofErr w:type="spellEnd"/>
          </w:p>
          <w:p w14:paraId="72A75789" w14:textId="77777777" w:rsidR="00EE7988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сложения </w:t>
            </w:r>
          </w:p>
          <w:p w14:paraId="18D625F6" w14:textId="77777777" w:rsidR="00EE7988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6A7B1B04" w14:textId="77777777" w:rsidR="00EE7988" w:rsidRPr="00EE7988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</w:t>
            </w:r>
            <w:proofErr w:type="spellEnd"/>
            <w:r w:rsidR="00EE7988" w:rsidRPr="00EE7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0FC861B1" w14:textId="77777777" w:rsidR="00EE7988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зительно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155872BC" w14:textId="77777777" w:rsidR="00EE7988" w:rsidRPr="00EE7988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вырази</w:t>
            </w:r>
            <w:r w:rsidR="00EE7988" w:rsidRPr="00EE7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7D3648F2" w14:textId="77777777" w:rsidR="00EE7988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тельных </w:t>
            </w:r>
          </w:p>
          <w:p w14:paraId="26996407" w14:textId="77777777" w:rsidR="00EE7988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 </w:t>
            </w:r>
          </w:p>
          <w:p w14:paraId="659F1A9C" w14:textId="77777777" w:rsidR="004A6FF5" w:rsidRPr="00535AD2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языка</w:t>
            </w:r>
          </w:p>
        </w:tc>
      </w:tr>
      <w:tr w:rsidR="008C5715" w:rsidRPr="00535AD2" w14:paraId="773C3840" w14:textId="77777777" w:rsidTr="00387223">
        <w:trPr>
          <w:gridBefore w:val="1"/>
          <w:gridAfter w:val="5"/>
          <w:wBefore w:w="6" w:type="dxa"/>
          <w:wAfter w:w="6505" w:type="dxa"/>
          <w:tblCellSpacing w:w="15" w:type="dxa"/>
        </w:trPr>
        <w:tc>
          <w:tcPr>
            <w:tcW w:w="2732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2725C2F" w14:textId="77777777" w:rsidR="00B05C40" w:rsidRDefault="004A6FF5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Чтение и анализ </w:t>
            </w:r>
          </w:p>
          <w:p w14:paraId="7847198A" w14:textId="77777777" w:rsidR="00B05C40" w:rsidRDefault="004A6FF5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рассказов- </w:t>
            </w:r>
          </w:p>
          <w:p w14:paraId="5AABB241" w14:textId="77777777" w:rsidR="00B05C40" w:rsidRDefault="004A6FF5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повествований </w:t>
            </w:r>
          </w:p>
          <w:p w14:paraId="07E24068" w14:textId="77777777" w:rsidR="00B05C40" w:rsidRDefault="004A6FF5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описаний </w:t>
            </w:r>
          </w:p>
          <w:p w14:paraId="0DCD92A0" w14:textId="77777777" w:rsidR="004A6FF5" w:rsidRPr="00535AD2" w:rsidRDefault="004A6FF5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разной тематики.</w:t>
            </w:r>
          </w:p>
          <w:p w14:paraId="227ECA7C" w14:textId="77777777" w:rsidR="00B05C40" w:rsidRDefault="004A6FF5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</w:t>
            </w:r>
            <w:r w:rsidR="00FB33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ческая и </w:t>
            </w:r>
          </w:p>
          <w:p w14:paraId="752AC006" w14:textId="77777777" w:rsidR="00B05C40" w:rsidRDefault="00FB3313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</w:t>
            </w:r>
          </w:p>
          <w:p w14:paraId="0415A33D" w14:textId="77777777" w:rsidR="004A6FF5" w:rsidRDefault="00FB3313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(48</w:t>
            </w:r>
            <w:r w:rsidR="004A6FF5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часов)</w:t>
            </w:r>
          </w:p>
          <w:p w14:paraId="4D2414C8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C3E0A47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31D4CE3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61B8D7C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A0FB2FA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751EDFF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D242CEC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FDC390B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E8536A2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8DC44F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4B0F446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397F8A5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82ABC45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854CE0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6E314DB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0A3C31E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5811A28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4D55C95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84D70C3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DEB97E6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22F08BA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16EADED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E13155E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D27A0CD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450904C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1BC7372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5A5D353" w14:textId="77777777" w:rsidR="00841AA2" w:rsidRDefault="00841AA2" w:rsidP="00B05C40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5A8FB2F" w14:textId="77777777" w:rsidR="00841AA2" w:rsidRDefault="00F01F42" w:rsidP="00F01F42">
            <w:pPr>
              <w:tabs>
                <w:tab w:val="left" w:pos="9781"/>
              </w:tabs>
              <w:spacing w:after="0" w:line="240" w:lineRule="auto"/>
              <w:ind w:right="3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  <w:r w:rsidR="00841A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общения</w:t>
            </w:r>
            <w:proofErr w:type="gramEnd"/>
            <w:r w:rsidR="00841A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(17 часов)</w:t>
            </w:r>
          </w:p>
          <w:p w14:paraId="5EB9005B" w14:textId="77777777" w:rsidR="00841AA2" w:rsidRPr="00535AD2" w:rsidRDefault="00841AA2" w:rsidP="00F01F42">
            <w:pPr>
              <w:tabs>
                <w:tab w:val="left" w:pos="9781"/>
              </w:tabs>
              <w:spacing w:after="0" w:line="240" w:lineRule="auto"/>
              <w:ind w:right="3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Родной  язык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 часа)</w:t>
            </w:r>
          </w:p>
        </w:tc>
        <w:tc>
          <w:tcPr>
            <w:tcW w:w="620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A4F8B6E" w14:textId="77777777" w:rsidR="004A6FF5" w:rsidRPr="00535AD2" w:rsidRDefault="004A6FF5" w:rsidP="00455C49">
            <w:pPr>
              <w:tabs>
                <w:tab w:val="left" w:pos="9781"/>
              </w:tabs>
              <w:spacing w:after="240" w:line="240" w:lineRule="auto"/>
              <w:ind w:right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Темя и идея произведения. Рассказ- повествование. Характеристика</w:t>
            </w:r>
          </w:p>
          <w:p w14:paraId="58A4FC23" w14:textId="77777777" w:rsidR="004A6FF5" w:rsidRPr="00535AD2" w:rsidRDefault="004A6FF5" w:rsidP="00455C49">
            <w:pPr>
              <w:tabs>
                <w:tab w:val="left" w:pos="9781"/>
              </w:tabs>
              <w:spacing w:after="240" w:line="240" w:lineRule="auto"/>
              <w:ind w:right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особенности повествования как типа речи: повествовательные тексты могут рассказывать о том, 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что происходит с человеком или предметом, раскрывать,</w:t>
            </w:r>
          </w:p>
          <w:p w14:paraId="4C69AA3F" w14:textId="77777777" w:rsidR="004A6FF5" w:rsidRPr="00535AD2" w:rsidRDefault="004A6FF5" w:rsidP="00455C49">
            <w:pPr>
              <w:tabs>
                <w:tab w:val="left" w:pos="9781"/>
              </w:tabs>
              <w:spacing w:after="240" w:line="240" w:lineRule="auto"/>
              <w:ind w:right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 именно развиваются события дальше и в какой последовательности. Наличие большого числа действий (глаголов в тексте) как 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особенностьЧтение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анализ рассказов- повествований и описаний разной тематики. Анализ содержания текстов с точки зрения авторского замысла и особенностей выстраивания сюжетной линии произведения повествования.</w:t>
            </w:r>
          </w:p>
          <w:p w14:paraId="0CB5236F" w14:textId="77777777" w:rsidR="004A6FF5" w:rsidRPr="00535AD2" w:rsidRDefault="004A6FF5" w:rsidP="00455C49">
            <w:pPr>
              <w:tabs>
                <w:tab w:val="left" w:pos="9781"/>
              </w:tabs>
              <w:spacing w:after="240" w:line="240" w:lineRule="auto"/>
              <w:ind w:right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Тематика рассказов: о животных, о детях, о дружбе.</w:t>
            </w:r>
          </w:p>
          <w:p w14:paraId="1C1D060F" w14:textId="77777777" w:rsidR="00841AA2" w:rsidRDefault="004A6FF5" w:rsidP="00455C49">
            <w:pPr>
              <w:tabs>
                <w:tab w:val="left" w:pos="9781"/>
              </w:tabs>
              <w:spacing w:after="0" w:line="240" w:lineRule="auto"/>
              <w:ind w:right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Рассказ-повествование. Особенности структуры рассказа (завязка, кульминация, развязка). Сюжет. Событие как эпизод из жизни героя. Настроение, возникающее у читателя при чтении повествования. Изобразительно-выразительные средства языка и их функция в тексте: эпитеты, метафоры, олицетворения, сравнения, гипербола. Рассказ-описание. Характеристика описания – тип речи, при котором автор раскрывает признаки, свойства, качества, внешние особенности предмета, обстановки или человека. Разновидности описания: пейзаж, портрет человека, животное, интерьер, местность, предмет быта. Изобразительно-выразительные средства языка описания. Практические работы: Сравнение рассказов разной тематики. Анализ сюжетов в рассказах-повествованиях, в</w:t>
            </w:r>
            <w:r w:rsidR="00841A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ыразительных средств в описания</w:t>
            </w:r>
          </w:p>
          <w:p w14:paraId="207E31C9" w14:textId="77777777" w:rsidR="00841AA2" w:rsidRDefault="00841AA2" w:rsidP="00455C49">
            <w:pPr>
              <w:tabs>
                <w:tab w:val="left" w:pos="9781"/>
              </w:tabs>
              <w:spacing w:after="0" w:line="240" w:lineRule="auto"/>
              <w:ind w:right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48B8AC" w14:textId="77777777" w:rsidR="00841AA2" w:rsidRDefault="00841AA2" w:rsidP="00455C49">
            <w:pPr>
              <w:tabs>
                <w:tab w:val="left" w:pos="9781"/>
              </w:tabs>
              <w:spacing w:after="0" w:line="240" w:lineRule="auto"/>
              <w:ind w:right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4E1715C" w14:textId="77777777" w:rsidR="00841AA2" w:rsidRPr="00535AD2" w:rsidRDefault="00841AA2" w:rsidP="00455C49">
            <w:pPr>
              <w:tabs>
                <w:tab w:val="left" w:pos="9781"/>
              </w:tabs>
              <w:spacing w:after="0" w:line="240" w:lineRule="auto"/>
              <w:ind w:right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3" w:type="dxa"/>
            <w:gridSpan w:val="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7C685DA" w14:textId="77777777" w:rsidR="00455C49" w:rsidRDefault="004A6FF5" w:rsidP="00387223">
            <w:pPr>
              <w:tabs>
                <w:tab w:val="left" w:pos="9781"/>
              </w:tabs>
              <w:spacing w:after="0" w:line="240" w:lineRule="auto"/>
              <w:ind w:left="480"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Чтение и</w:t>
            </w:r>
          </w:p>
          <w:p w14:paraId="0609D537" w14:textId="77777777" w:rsidR="00455C49" w:rsidRDefault="004A6FF5" w:rsidP="00387223">
            <w:pPr>
              <w:tabs>
                <w:tab w:val="left" w:pos="9781"/>
              </w:tabs>
              <w:spacing w:after="0" w:line="240" w:lineRule="auto"/>
              <w:ind w:left="480"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 </w:t>
            </w:r>
          </w:p>
          <w:p w14:paraId="42454A5D" w14:textId="77777777" w:rsidR="00455C49" w:rsidRDefault="004A6FF5" w:rsidP="00387223">
            <w:pPr>
              <w:tabs>
                <w:tab w:val="left" w:pos="9781"/>
              </w:tabs>
              <w:spacing w:after="0" w:line="240" w:lineRule="auto"/>
              <w:ind w:left="480"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рассказов</w:t>
            </w:r>
          </w:p>
          <w:p w14:paraId="7742B224" w14:textId="77777777" w:rsidR="00455C49" w:rsidRDefault="004A6FF5" w:rsidP="00387223">
            <w:pPr>
              <w:tabs>
                <w:tab w:val="left" w:pos="9781"/>
              </w:tabs>
              <w:spacing w:after="0" w:line="240" w:lineRule="auto"/>
              <w:ind w:left="480"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повест</w:t>
            </w:r>
            <w:proofErr w:type="spellEnd"/>
          </w:p>
          <w:p w14:paraId="54B8FF8B" w14:textId="77777777" w:rsidR="00455C49" w:rsidRDefault="004A6FF5" w:rsidP="00387223">
            <w:pPr>
              <w:tabs>
                <w:tab w:val="left" w:pos="9781"/>
              </w:tabs>
              <w:spacing w:after="0" w:line="240" w:lineRule="auto"/>
              <w:ind w:left="480"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вований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8306A0F" w14:textId="77777777" w:rsidR="00455C49" w:rsidRDefault="004A6FF5" w:rsidP="00387223">
            <w:pPr>
              <w:tabs>
                <w:tab w:val="left" w:pos="9781"/>
              </w:tabs>
              <w:spacing w:after="0" w:line="240" w:lineRule="auto"/>
              <w:ind w:left="480"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</w:t>
            </w:r>
            <w:proofErr w:type="spellEnd"/>
          </w:p>
          <w:p w14:paraId="5461B73C" w14:textId="77777777" w:rsidR="00455C49" w:rsidRDefault="004A6FF5" w:rsidP="00387223">
            <w:pPr>
              <w:tabs>
                <w:tab w:val="left" w:pos="9781"/>
              </w:tabs>
              <w:spacing w:after="0" w:line="240" w:lineRule="auto"/>
              <w:ind w:left="1258"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</w:p>
          <w:p w14:paraId="43BF6751" w14:textId="77777777" w:rsidR="00455C49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разной </w:t>
            </w:r>
          </w:p>
          <w:p w14:paraId="20EB6532" w14:textId="77777777" w:rsidR="004A6FF5" w:rsidRPr="00535AD2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тематики.</w:t>
            </w:r>
          </w:p>
          <w:p w14:paraId="0195EFAE" w14:textId="77777777" w:rsidR="00EE7988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содержания </w:t>
            </w:r>
          </w:p>
          <w:p w14:paraId="7018A8BF" w14:textId="77777777" w:rsidR="00EE7988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текстов с точки </w:t>
            </w:r>
          </w:p>
          <w:p w14:paraId="7D0E8C9D" w14:textId="77777777" w:rsidR="00EE7988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зрения авторского </w:t>
            </w:r>
          </w:p>
          <w:p w14:paraId="323557B3" w14:textId="77777777" w:rsidR="004A6FF5" w:rsidRPr="00535AD2" w:rsidRDefault="004A6FF5" w:rsidP="00455C49">
            <w:pPr>
              <w:tabs>
                <w:tab w:val="left" w:pos="9781"/>
              </w:tabs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замысла</w:t>
            </w:r>
          </w:p>
          <w:p w14:paraId="437240D3" w14:textId="77777777" w:rsidR="00EE7988" w:rsidRDefault="004A6FF5" w:rsidP="008C5715">
            <w:pPr>
              <w:tabs>
                <w:tab w:val="left" w:pos="9781"/>
              </w:tabs>
              <w:spacing w:after="0" w:line="240" w:lineRule="auto"/>
              <w:ind w:left="-147" w:right="709" w:firstLine="14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особенностей </w:t>
            </w:r>
          </w:p>
          <w:p w14:paraId="112DAD7B" w14:textId="77777777" w:rsidR="00EE7988" w:rsidRDefault="004A6FF5" w:rsidP="008C5715">
            <w:pPr>
              <w:tabs>
                <w:tab w:val="left" w:pos="9781"/>
              </w:tabs>
              <w:spacing w:after="0" w:line="240" w:lineRule="auto"/>
              <w:ind w:left="-147" w:right="709" w:firstLine="14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выстраивания </w:t>
            </w:r>
          </w:p>
          <w:p w14:paraId="2064FE75" w14:textId="77777777" w:rsidR="00EE7988" w:rsidRDefault="004A6FF5" w:rsidP="008C5715">
            <w:pPr>
              <w:tabs>
                <w:tab w:val="left" w:pos="9781"/>
              </w:tabs>
              <w:spacing w:after="0" w:line="240" w:lineRule="auto"/>
              <w:ind w:left="-147" w:right="709" w:firstLine="14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сюжетной линии</w:t>
            </w:r>
          </w:p>
          <w:p w14:paraId="5D829FE0" w14:textId="77777777" w:rsidR="004A6FF5" w:rsidRPr="00535AD2" w:rsidRDefault="004A6FF5" w:rsidP="008C5715">
            <w:pPr>
              <w:tabs>
                <w:tab w:val="left" w:pos="9781"/>
              </w:tabs>
              <w:spacing w:after="0" w:line="240" w:lineRule="auto"/>
              <w:ind w:left="-147" w:right="709" w:firstLine="14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произведения</w:t>
            </w:r>
          </w:p>
        </w:tc>
      </w:tr>
      <w:tr w:rsidR="00387223" w:rsidRPr="00535AD2" w14:paraId="02B55F7B" w14:textId="77777777" w:rsidTr="00387223">
        <w:trPr>
          <w:gridAfter w:val="4"/>
          <w:wAfter w:w="4002" w:type="dxa"/>
          <w:tblCellSpacing w:w="15" w:type="dxa"/>
        </w:trPr>
        <w:tc>
          <w:tcPr>
            <w:tcW w:w="12075" w:type="dxa"/>
            <w:gridSpan w:val="7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C46F452" w14:textId="77777777" w:rsidR="00455C49" w:rsidRDefault="00841AA2" w:rsidP="0045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«Мы любим и знаем поэзию» (3</w:t>
            </w:r>
            <w:r w:rsidR="00455C49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часа)</w:t>
            </w:r>
          </w:p>
          <w:p w14:paraId="2917DE68" w14:textId="77777777" w:rsidR="009136DC" w:rsidRPr="00D51114" w:rsidRDefault="00841AA2" w:rsidP="009136DC">
            <w:pPr>
              <w:shd w:val="clear" w:color="auto" w:fill="FFFFFF"/>
              <w:tabs>
                <w:tab w:val="left" w:pos="9781"/>
              </w:tabs>
              <w:spacing w:after="0" w:line="240" w:lineRule="auto"/>
              <w:ind w:right="708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136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36DC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14:paraId="13BC15D9" w14:textId="77777777" w:rsidR="009136DC" w:rsidRPr="00535AD2" w:rsidRDefault="009136DC" w:rsidP="0045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19EE60C" w14:textId="77777777" w:rsidR="00FB3313" w:rsidRDefault="00FB3313" w:rsidP="0045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55C49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нализ творческих</w:t>
            </w:r>
          </w:p>
          <w:p w14:paraId="37EC2763" w14:textId="77777777" w:rsidR="00455C49" w:rsidRPr="00535AD2" w:rsidRDefault="00FB3313" w:rsidP="00FB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55C49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55C49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409" w:type="dxa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9AFD050" w14:textId="77777777" w:rsidR="00FB3313" w:rsidRDefault="00455C49" w:rsidP="00FB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Коллективная творческая</w:t>
            </w:r>
          </w:p>
          <w:p w14:paraId="68D7749C" w14:textId="77777777" w:rsidR="00FB3313" w:rsidRDefault="00455C49" w:rsidP="00FB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деятельность</w:t>
            </w:r>
          </w:p>
          <w:p w14:paraId="2CA18613" w14:textId="77777777" w:rsidR="00455C49" w:rsidRPr="00535AD2" w:rsidRDefault="00455C49" w:rsidP="00FB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</w:p>
          <w:p w14:paraId="4BA154FA" w14:textId="77777777" w:rsidR="00FB3313" w:rsidRDefault="00455C49" w:rsidP="00FB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(чтение</w:t>
            </w:r>
            <w:r w:rsidR="00FB33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B33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  <w:proofErr w:type="gramEnd"/>
          </w:p>
          <w:p w14:paraId="0745DF01" w14:textId="77777777" w:rsidR="00FB3313" w:rsidRDefault="00455C49" w:rsidP="00FB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стихотворных текстов) в форме </w:t>
            </w:r>
          </w:p>
          <w:p w14:paraId="1E88D739" w14:textId="77777777" w:rsidR="00455C49" w:rsidRPr="00535AD2" w:rsidRDefault="00455C49" w:rsidP="00FB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конференции</w:t>
            </w:r>
          </w:p>
        </w:tc>
      </w:tr>
    </w:tbl>
    <w:p w14:paraId="031CA6E3" w14:textId="77777777" w:rsidR="00A461C8" w:rsidRPr="00D51114" w:rsidRDefault="00A461C8" w:rsidP="00455C49">
      <w:pPr>
        <w:shd w:val="clear" w:color="auto" w:fill="FFFFFF"/>
        <w:tabs>
          <w:tab w:val="left" w:pos="9781"/>
        </w:tabs>
        <w:spacing w:after="0" w:line="240" w:lineRule="auto"/>
        <w:ind w:right="708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D3B0497" w14:textId="77777777" w:rsidR="00A109ED" w:rsidRPr="00A109ED" w:rsidRDefault="00A109ED" w:rsidP="00A109ED">
      <w:pPr>
        <w:spacing w:after="0" w:line="240" w:lineRule="auto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     </w:t>
      </w:r>
      <w:r w:rsidRPr="00A109ED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Внеурочная деятельность основана на трёх формах: индивидуальная, групповая и коллективная. Ведущей формой организации занятий является коллективная работа. Во время занятий осуществляется индивидуальный и дифференцированный подход к детям.</w:t>
      </w:r>
    </w:p>
    <w:p w14:paraId="5C2C198C" w14:textId="77777777" w:rsidR="00A109ED" w:rsidRPr="00A109ED" w:rsidRDefault="00A109ED" w:rsidP="00A109ED">
      <w:pPr>
        <w:spacing w:after="0" w:line="240" w:lineRule="auto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109ED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Каждое занятие состоит из двух частей – теоретической и практической. Теоретическую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 и других видов деятельности.</w:t>
      </w:r>
    </w:p>
    <w:p w14:paraId="22DCFC6F" w14:textId="77777777" w:rsidR="00A109ED" w:rsidRPr="00A109ED" w:rsidRDefault="00A109ED" w:rsidP="00A109ED">
      <w:pPr>
        <w:spacing w:after="0" w:line="240" w:lineRule="auto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109ED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С целью достижения качественных результатов желательно, чтобы учебный процесс был оснащен современными техническими средствами, средствами изобразительной наглядности, игровыми </w:t>
      </w:r>
      <w:r w:rsidRPr="00A109ED">
        <w:rPr>
          <w:rFonts w:ascii="Times New Roman" w:hAnsi="Times New Roman" w:cs="Times New Roman"/>
          <w:color w:val="010101"/>
          <w:sz w:val="24"/>
          <w:szCs w:val="24"/>
          <w:lang w:eastAsia="ru-RU"/>
        </w:rPr>
        <w:lastRenderedPageBreak/>
        <w:t>реквизитами. С помощью мультимедийных элементов занятие визуализируется, вызывая положительные эмоции у учащихся и создавая условия для успешной деятельности каждого ребенка.</w:t>
      </w:r>
    </w:p>
    <w:p w14:paraId="12CCE95F" w14:textId="77777777" w:rsidR="00A109ED" w:rsidRDefault="00A109ED" w:rsidP="00A109ED">
      <w:pPr>
        <w:spacing w:after="0" w:line="240" w:lineRule="auto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  <w:r w:rsidRPr="00A109ED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Занятия могут проводиться как со всей группой, так и по звеньям, подгруппам, индивидуально в виде экскурсий, игр на транспортной площадке, бесед, конкурсов, презентаций, дидактических и ролевых игр.</w:t>
      </w:r>
    </w:p>
    <w:p w14:paraId="5A219A15" w14:textId="77777777" w:rsidR="00DE748F" w:rsidRDefault="00DE748F" w:rsidP="00A109ED">
      <w:pPr>
        <w:spacing w:after="0" w:line="240" w:lineRule="auto"/>
        <w:jc w:val="both"/>
        <w:rPr>
          <w:rFonts w:ascii="Times New Roman" w:hAnsi="Times New Roman" w:cs="Times New Roman"/>
          <w:color w:val="010101"/>
          <w:sz w:val="24"/>
          <w:szCs w:val="24"/>
          <w:lang w:eastAsia="ru-RU"/>
        </w:rPr>
      </w:pPr>
    </w:p>
    <w:p w14:paraId="5620F6C9" w14:textId="77777777" w:rsidR="002C4721" w:rsidRPr="006427E4" w:rsidRDefault="002C4721" w:rsidP="002C4721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6427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14:paraId="49A87115" w14:textId="77777777" w:rsidR="00DE748F" w:rsidRDefault="00DE748F" w:rsidP="002C47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объединения </w:t>
      </w:r>
    </w:p>
    <w:p w14:paraId="5E071A54" w14:textId="77777777" w:rsidR="002C4721" w:rsidRDefault="002C4721" w:rsidP="002C47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27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gramStart"/>
      <w:r w:rsidRPr="006427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Живое  слово</w:t>
      </w:r>
      <w:proofErr w:type="gramEnd"/>
      <w:r w:rsidRPr="006427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5189F157" w14:textId="77777777" w:rsidR="00DE748F" w:rsidRPr="006427E4" w:rsidRDefault="00DE748F" w:rsidP="002C47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118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065"/>
        <w:gridCol w:w="4819"/>
        <w:gridCol w:w="851"/>
        <w:gridCol w:w="2551"/>
        <w:gridCol w:w="1902"/>
      </w:tblGrid>
      <w:tr w:rsidR="002C4721" w:rsidRPr="00DB0BD1" w14:paraId="7BD8EC7D" w14:textId="77777777" w:rsidTr="002C4721">
        <w:trPr>
          <w:trHeight w:val="345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C74DE" w14:textId="77777777" w:rsidR="002C4721" w:rsidRPr="00DB0BD1" w:rsidRDefault="002C4721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C2F74" w14:textId="77777777" w:rsidR="002C4721" w:rsidRPr="009E4B3D" w:rsidRDefault="009E4B3D" w:rsidP="009E4B3D">
            <w:pPr>
              <w:spacing w:after="0" w:line="240" w:lineRule="auto"/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567EF" w14:textId="77777777" w:rsidR="002C4721" w:rsidRPr="009E4B3D" w:rsidRDefault="002C4721" w:rsidP="00F01F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 часов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0F9CA" w14:textId="77777777" w:rsidR="002C4721" w:rsidRPr="009E4B3D" w:rsidRDefault="002C4721" w:rsidP="002C47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 деятельности</w:t>
            </w:r>
            <w:proofErr w:type="gramEnd"/>
            <w:r w:rsidRPr="009E4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FB9C8B" w14:textId="77777777" w:rsidR="002C4721" w:rsidRPr="009E4B3D" w:rsidRDefault="009E4B3D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4B3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ЦОР/ЭОР</w:t>
            </w:r>
            <w:r w:rsidRPr="009E4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FB13205" w14:textId="77777777" w:rsidR="009E4B3D" w:rsidRPr="009E4B3D" w:rsidRDefault="009E4B3D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C4721" w:rsidRPr="00DB0BD1" w14:paraId="770C8F32" w14:textId="77777777" w:rsidTr="002C4721">
        <w:trPr>
          <w:trHeight w:val="345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56F38" w14:textId="77777777" w:rsidR="002C4721" w:rsidRPr="00DB0BD1" w:rsidRDefault="002C4721" w:rsidP="009E4B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8A245" w14:textId="77777777" w:rsidR="002C4721" w:rsidRPr="00DB0BD1" w:rsidRDefault="002C4721" w:rsidP="009E4B3D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DB0BD1"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  <w:t>Инструктаж по технике безопасности во время занятий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5EC43" w14:textId="77777777" w:rsidR="002C4721" w:rsidRPr="00DB0BD1" w:rsidRDefault="002C4721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58CDA" w14:textId="77777777" w:rsidR="002C4721" w:rsidRPr="00DB0BD1" w:rsidRDefault="002C4721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937BF" w14:textId="77777777" w:rsidR="002C4721" w:rsidRPr="00DB0BD1" w:rsidRDefault="002C4721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721" w:rsidRPr="00DB0BD1" w14:paraId="45608771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E7843" w14:textId="77777777" w:rsidR="002C4721" w:rsidRPr="00DB0BD1" w:rsidRDefault="002C4721" w:rsidP="009E4B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868FF" w14:textId="77777777" w:rsidR="002C4721" w:rsidRPr="002E5059" w:rsidRDefault="002C4721" w:rsidP="009E4B3D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Потешка-жанр устного народного творчества. В.Д. Берестов «Бычок», И.П. Токмакова «Аист»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0E37D" w14:textId="77777777" w:rsidR="002C4721" w:rsidRPr="002E5059" w:rsidRDefault="002C4721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441F22" w14:textId="77777777" w:rsidR="002C4721" w:rsidRPr="002E5059" w:rsidRDefault="002C4721" w:rsidP="009E4B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 чтение потешки: плавность голоса и ритмичность речи, согласованность с движением рук; соответствие интонаций настроению и назначению потешки; повышение и понижение силы голоса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B2468" w14:textId="77777777" w:rsidR="002C4721" w:rsidRPr="002E5059" w:rsidRDefault="009E4B3D" w:rsidP="002C472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https://resh.edu.ru</w:t>
            </w:r>
            <w:r w:rsidR="002C4721"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C4721" w:rsidRPr="002E50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C4721" w:rsidRPr="002E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4721" w:rsidRPr="00DB0BD1" w14:paraId="47469D6E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8D5D7" w14:textId="77777777" w:rsidR="002C4721" w:rsidRPr="00DB0BD1" w:rsidRDefault="009E4B3D" w:rsidP="009E4B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06023" w14:textId="77777777" w:rsidR="009E4B3D" w:rsidRPr="00535AD2" w:rsidRDefault="009E4B3D" w:rsidP="009E4B3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читать потешки.</w:t>
            </w:r>
          </w:p>
          <w:p w14:paraId="3025000C" w14:textId="77777777" w:rsidR="002C4721" w:rsidRPr="00A972DE" w:rsidRDefault="009E4B3D" w:rsidP="009E4B3D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Е.А. Благинина «Ой ладушки-ладушки», «Комары и мошки…», «Идет коза рогатая…», «Зайчик серенький сидит…», «Кисонька-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мурысенька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FA454" w14:textId="77777777" w:rsidR="002C4721" w:rsidRPr="00A972DE" w:rsidRDefault="009E4B3D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FE76F" w14:textId="77777777" w:rsidR="002C4721" w:rsidRPr="00A972DE" w:rsidRDefault="009E4B3D" w:rsidP="009E4B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 чтение разных по тематике и структуре потешек с сопровождением движений и жестов. Нахождение в тексте потешки выразительных средств. Подбор сравнений и эпитетов для выбранной темы для создания потешки.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E5AA6" w14:textId="77777777" w:rsidR="009E4B3D" w:rsidRDefault="009E4B3D" w:rsidP="009E4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542CD6">
                <w:rPr>
                  <w:rStyle w:val="a6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https://foxford.ru/wiki/literatura/malie-</w:t>
              </w:r>
            </w:hyperlink>
          </w:p>
          <w:p w14:paraId="0E187D88" w14:textId="77777777" w:rsidR="009E4B3D" w:rsidRDefault="009E4B3D" w:rsidP="009E4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ganri-folklora?utm_referrer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  <w:p w14:paraId="5C947B2F" w14:textId="77777777" w:rsidR="002C4721" w:rsidRPr="00A972DE" w:rsidRDefault="009E4B3D" w:rsidP="009E4B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https%3A%2F%2Fyandex.ru%2F</w:t>
            </w:r>
          </w:p>
        </w:tc>
      </w:tr>
      <w:tr w:rsidR="009E4B3D" w:rsidRPr="00DB0BD1" w14:paraId="11FFEE50" w14:textId="77777777" w:rsidTr="009E4B3D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25941" w14:textId="77777777" w:rsidR="009E4B3D" w:rsidRPr="00DB0BD1" w:rsidRDefault="009E4B3D" w:rsidP="009E4B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F6F9B8" w14:textId="77777777" w:rsidR="009E4B3D" w:rsidRDefault="009E4B3D" w:rsidP="009E4B3D">
            <w:pPr>
              <w:spacing w:after="0"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Потешка - песенка- приговорка. Е.А. Благинина</w:t>
            </w:r>
          </w:p>
          <w:p w14:paraId="62D6B8EC" w14:textId="77777777" w:rsidR="009E4B3D" w:rsidRDefault="009E4B3D" w:rsidP="009E4B3D">
            <w:pPr>
              <w:spacing w:after="0" w:line="240" w:lineRule="auto"/>
              <w:ind w:lef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«Как у нашего кота…», «Поскакали, поскакали…», </w:t>
            </w:r>
          </w:p>
          <w:p w14:paraId="62810E99" w14:textId="77777777" w:rsidR="009E4B3D" w:rsidRPr="00535AD2" w:rsidRDefault="009E4B3D" w:rsidP="009E4B3D">
            <w:pPr>
              <w:spacing w:after="0" w:line="240" w:lineRule="auto"/>
              <w:ind w:lef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«Ехал мальчик маленький…», «Баба сеяла горох…», «Скок-поскок…»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9EDC2" w14:textId="77777777" w:rsidR="009E4B3D" w:rsidRPr="00A972DE" w:rsidRDefault="009E4B3D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2EDB6" w14:textId="77777777" w:rsidR="009E4B3D" w:rsidRPr="00A972DE" w:rsidRDefault="009E4B3D" w:rsidP="009E4B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Художественное чтение разных по тематике и структуре потешек с сопровождением движений и жестов. Нахождение в тексте потешки выразительных средств. Подбор 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сравнений и эпитетов для выбранной темы для создания потешки.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264ED6" w14:textId="77777777" w:rsidR="009E4B3D" w:rsidRDefault="009E4B3D" w:rsidP="009E4B3D">
            <w:pPr>
              <w:spacing w:after="0" w:line="240" w:lineRule="auto"/>
              <w:ind w:left="-29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542CD6">
                <w:rPr>
                  <w:rStyle w:val="a6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http://www.poemsonalltimes.ru/</w:t>
              </w:r>
            </w:hyperlink>
          </w:p>
          <w:p w14:paraId="26AB3AEA" w14:textId="77777777" w:rsidR="009E4B3D" w:rsidRPr="00A972DE" w:rsidRDefault="009E4B3D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narodnyj-folklor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poteshki</w:t>
            </w:r>
            <w:proofErr w:type="spellEnd"/>
          </w:p>
        </w:tc>
      </w:tr>
      <w:tr w:rsidR="009E4B3D" w:rsidRPr="00DB0BD1" w14:paraId="6E466B78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63B98" w14:textId="77777777" w:rsidR="009E4B3D" w:rsidRDefault="009E4B3D" w:rsidP="009E4B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12-14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90977" w14:textId="77777777" w:rsidR="009E4B3D" w:rsidRPr="007630D4" w:rsidRDefault="009E4B3D" w:rsidP="009E4B3D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сочинять потешки.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CEC81" w14:textId="77777777" w:rsidR="009E4B3D" w:rsidRPr="00DB0BD1" w:rsidRDefault="008C1D62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9D546" w14:textId="77777777" w:rsidR="009E4B3D" w:rsidRPr="00DB0BD1" w:rsidRDefault="009E4B3D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и обоснование темы для создания собственной потешки. Подбор рифмованных слов и предложений и соответствующих движений. Коллективное создание рифмованных потешек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7B20D" w14:textId="77777777" w:rsidR="009E4B3D" w:rsidRPr="007630D4" w:rsidRDefault="009E4B3D" w:rsidP="009E4B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1D62" w:rsidRPr="00DB0BD1" w14:paraId="2EA384D2" w14:textId="77777777" w:rsidTr="009E4B3D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5D720" w14:textId="77777777" w:rsidR="008C1D62" w:rsidRPr="00DB0BD1" w:rsidRDefault="008C1D62" w:rsidP="008C1D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15-18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6ABC44" w14:textId="77777777" w:rsidR="008C1D62" w:rsidRPr="00535AD2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Поэзия как жанр литературного произведения. Рифма. Выразительные средства поэтического произведения.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56E26" w14:textId="77777777" w:rsidR="008C1D62" w:rsidRPr="00DB0BD1" w:rsidRDefault="008C1D62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F5B95" w14:textId="77777777" w:rsidR="008C1D62" w:rsidRPr="00535AD2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поэзией как с жанром литературного произведения. Замысел поэта как важнейший элемент сочинительства, его реализация в теме, основном содержании и структуре поэтического текста. Выразительные средства поэтического произведения (эпитеты, сравнения, гипербола, метафора, олицетворение).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92A51" w14:textId="77777777" w:rsidR="008C1D62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542CD6">
                <w:rPr>
                  <w:rStyle w:val="a6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https://skysmart.ru/articles/poems/stihotvoreniya-dlya</w:t>
              </w:r>
            </w:hyperlink>
          </w:p>
          <w:p w14:paraId="4BA907F8" w14:textId="77777777" w:rsidR="008C1D62" w:rsidRPr="00535AD2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-3-klassa</w:t>
            </w:r>
          </w:p>
        </w:tc>
      </w:tr>
      <w:tr w:rsidR="008C1D62" w:rsidRPr="00DB0BD1" w14:paraId="0C9B221B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B29F4" w14:textId="77777777" w:rsidR="008C1D62" w:rsidRPr="00DB0BD1" w:rsidRDefault="008C1D62" w:rsidP="008C1D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19-22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56249" w14:textId="77777777" w:rsidR="008C1D62" w:rsidRPr="007630D4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Поэтические произведения поэтов-классиков А.С. Пушкин «Зимнее утро», А.А. Майков «Весна», Ф.И. Тютчев «В небе тают облака»,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872E5" w14:textId="77777777" w:rsidR="008C1D62" w:rsidRPr="00DB0BD1" w:rsidRDefault="008C1D62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C9601" w14:textId="77777777" w:rsidR="008C1D62" w:rsidRPr="00535AD2" w:rsidRDefault="008C1D62" w:rsidP="008C1D62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настроения в стихах разной тематики: волнительное, радостное, грустное (описание природы).</w:t>
            </w:r>
          </w:p>
          <w:p w14:paraId="4F4383E5" w14:textId="77777777" w:rsidR="008C1D62" w:rsidRPr="00DB0BD1" w:rsidRDefault="008C1D62" w:rsidP="008C1D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Рифма как выразительное средство создания ритмического рисунка стиха.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7D8BB" w14:textId="77777777" w:rsidR="008C1D62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542CD6">
                <w:rPr>
                  <w:rStyle w:val="a6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https://skysmart.ru/articles/poems/stihotvoreniya-dlya-</w:t>
              </w:r>
            </w:hyperlink>
          </w:p>
          <w:p w14:paraId="4FB27764" w14:textId="77777777" w:rsidR="008C1D62" w:rsidRPr="007630D4" w:rsidRDefault="008C1D62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3-klassa</w:t>
            </w:r>
          </w:p>
        </w:tc>
      </w:tr>
      <w:tr w:rsidR="008C1D62" w:rsidRPr="00DB0BD1" w14:paraId="794B838D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81311" w14:textId="77777777" w:rsidR="008C1D62" w:rsidRPr="00DB0BD1" w:rsidRDefault="008C1D62" w:rsidP="008C1D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23-26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8041ED" w14:textId="77777777" w:rsidR="008C1D62" w:rsidRPr="007630D4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Поэтические произведения поэтов-классиков: С.А. Есенин «Береза», А.А. Фет «Печальная береза…»,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DF744" w14:textId="77777777" w:rsidR="008C1D62" w:rsidRPr="007630D4" w:rsidRDefault="008C1D62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3C132" w14:textId="77777777" w:rsidR="008C1D62" w:rsidRPr="00535AD2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Особенности настроения в стихах разной </w:t>
            </w:r>
            <w:proofErr w:type="gram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тематики:,</w:t>
            </w:r>
            <w:proofErr w:type="gram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веселое, игровое, волнительное, радостное, грустное (описание природы)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77EAB" w14:textId="77777777" w:rsidR="008C1D62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542CD6">
                <w:rPr>
                  <w:rStyle w:val="a6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https://skysmart.ru/articles/poems/stihotvoreniya-dlya-</w:t>
              </w:r>
            </w:hyperlink>
          </w:p>
          <w:p w14:paraId="3C93485A" w14:textId="77777777" w:rsidR="008C1D62" w:rsidRPr="007630D4" w:rsidRDefault="008C1D62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3-klassa</w:t>
            </w:r>
          </w:p>
        </w:tc>
      </w:tr>
      <w:tr w:rsidR="008C1D62" w:rsidRPr="00DB0BD1" w14:paraId="3C2E5A66" w14:textId="77777777" w:rsidTr="00C6414A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2B6C6" w14:textId="77777777" w:rsidR="008C1D62" w:rsidRPr="00DB0BD1" w:rsidRDefault="00B27020" w:rsidP="008C1D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27-29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2AC231" w14:textId="77777777" w:rsidR="008C1D62" w:rsidRPr="00535AD2" w:rsidRDefault="008C1D62" w:rsidP="008C1D62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И.З. Суриков «Детство», Г.А. </w:t>
            </w:r>
            <w:proofErr w:type="spell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Ладонщиков</w:t>
            </w:r>
            <w:proofErr w:type="spell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«Наша Родина»,</w:t>
            </w:r>
          </w:p>
          <w:p w14:paraId="436899BB" w14:textId="77777777" w:rsidR="008C1D62" w:rsidRPr="00535AD2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И.С. Никитин «Русь»,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E8329" w14:textId="77777777" w:rsidR="008C1D62" w:rsidRPr="00DB0BD1" w:rsidRDefault="00B27020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A88C5" w14:textId="77777777" w:rsidR="008C1D62" w:rsidRPr="00535AD2" w:rsidRDefault="008C1D62" w:rsidP="008C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настроения в стихах разной тематики: трогательное, радостное (стихи о семье).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DD559" w14:textId="77777777" w:rsidR="008C1D62" w:rsidRPr="00082B47" w:rsidRDefault="00B27020" w:rsidP="00B270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https://skysmart.ru/articles/poems/stihotvoreniy</w:t>
            </w:r>
          </w:p>
        </w:tc>
      </w:tr>
      <w:tr w:rsidR="008C1D62" w:rsidRPr="00DB0BD1" w14:paraId="600EFC17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ED532" w14:textId="77777777" w:rsidR="008C1D62" w:rsidRPr="00DB0BD1" w:rsidRDefault="00B27020" w:rsidP="008C1D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8C1D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5B1CF" w14:textId="77777777" w:rsidR="008C1D62" w:rsidRPr="00082B47" w:rsidRDefault="00B27020" w:rsidP="008C1D62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А.Л. Барто «Я лежу болею», «По дороге в класс», В.Д. Берестов «За игрой»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33974" w14:textId="77777777" w:rsidR="008C1D62" w:rsidRPr="00082B47" w:rsidRDefault="00B27020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FD628" w14:textId="77777777" w:rsidR="008C1D62" w:rsidRPr="00082B47" w:rsidRDefault="00B27020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Особенности настроения в стихах разной тематики: волнительное, радостное, </w:t>
            </w:r>
            <w:proofErr w:type="gram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грустное ,</w:t>
            </w:r>
            <w:proofErr w:type="gram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веселое, игровое, юмористическое (стихи о детях</w:t>
            </w:r>
            <w:proofErr w:type="gramStart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).Сравнение</w:t>
            </w:r>
            <w:proofErr w:type="gramEnd"/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разных поэтических произведений: использование разных выразительных средств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78D27" w14:textId="77777777" w:rsidR="008C1D62" w:rsidRPr="00082B47" w:rsidRDefault="00B27020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https://skysmart.ru/articles/poems/stihotvoreniya-dlya-3-klassa</w:t>
            </w:r>
          </w:p>
        </w:tc>
      </w:tr>
      <w:tr w:rsidR="008C1D62" w:rsidRPr="00DB0BD1" w14:paraId="02A5151E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9DFEA" w14:textId="77777777" w:rsidR="008C1D62" w:rsidRPr="00DB0BD1" w:rsidRDefault="008C1D62" w:rsidP="008C1D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34-37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FDA84" w14:textId="77777777" w:rsidR="008C1D62" w:rsidRPr="00082B47" w:rsidRDefault="00B27020" w:rsidP="008C1D62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сочинять стихи.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ED0DF" w14:textId="77777777" w:rsidR="008C1D62" w:rsidRPr="00082B47" w:rsidRDefault="00B27020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FC977" w14:textId="77777777" w:rsidR="008C1D62" w:rsidRPr="00082B47" w:rsidRDefault="00B27020" w:rsidP="00B270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замыслов одного поэта (и разных поэтов) в стихотворениях одной темы. Подбор рифмованных слов и предложений. Коллективное создание рифмованных четверостиший на разные темы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09486" w14:textId="77777777" w:rsidR="00B27020" w:rsidRPr="00B27020" w:rsidRDefault="00B27020" w:rsidP="00B27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70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hyperlink r:id="rId13" w:history="1">
              <w:r w:rsidRPr="00B27020"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https://урок.рф/library/rabochij_list_ya_</w:t>
              </w:r>
            </w:hyperlink>
          </w:p>
          <w:p w14:paraId="7ABEBEA7" w14:textId="77777777" w:rsidR="008C1D62" w:rsidRPr="00082B47" w:rsidRDefault="00B27020" w:rsidP="00B2702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uchus_pisat_stihi_210027.html</w:t>
            </w:r>
          </w:p>
        </w:tc>
      </w:tr>
      <w:tr w:rsidR="009F74E6" w:rsidRPr="00DB0BD1" w14:paraId="6AD7ABA1" w14:textId="77777777" w:rsidTr="00084589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7CA89" w14:textId="77777777" w:rsidR="009F74E6" w:rsidRPr="00DB0BD1" w:rsidRDefault="009F74E6" w:rsidP="008C1D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38-41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1AAD0" w14:textId="77777777" w:rsidR="009F74E6" w:rsidRPr="00B27020" w:rsidRDefault="009F74E6" w:rsidP="00B27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70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Рассказ-повествование.</w:t>
            </w:r>
          </w:p>
          <w:p w14:paraId="3E52AB27" w14:textId="77777777" w:rsidR="009F74E6" w:rsidRPr="00082B47" w:rsidRDefault="009F74E6" w:rsidP="00B27020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270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А.П. Чехов «Мальчики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CDCDA" w14:textId="77777777" w:rsidR="009F74E6" w:rsidRPr="00DB0BD1" w:rsidRDefault="009F74E6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53136F7" w14:textId="77777777" w:rsidR="009F74E6" w:rsidRPr="00B27020" w:rsidRDefault="009F74E6" w:rsidP="00B2702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70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структуры рассказа (завязка, кульминация, развязка). Сюжет. Событие как эпизод из жизни героя. Изобразительно-выразительные средства языка и их функция в тексте: эпитеты, метафоры, олицетворения, сравнения, гипербола.</w:t>
            </w:r>
          </w:p>
          <w:p w14:paraId="0C167C2C" w14:textId="77777777" w:rsidR="009F74E6" w:rsidRPr="00DB0BD1" w:rsidRDefault="009F74E6" w:rsidP="00B270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Авторский замысел в рассказе как элемент сочинительства. Тема и идея произведения.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660AD" w14:textId="77777777" w:rsidR="009F74E6" w:rsidRPr="00DB0BD1" w:rsidRDefault="009F74E6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4E6" w:rsidRPr="00DB0BD1" w14:paraId="6A6729D4" w14:textId="77777777" w:rsidTr="00084589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03712" w14:textId="77777777" w:rsidR="009F74E6" w:rsidRPr="00DB0BD1" w:rsidRDefault="009F74E6" w:rsidP="008C1D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42-45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DA9D9" w14:textId="77777777" w:rsidR="009F74E6" w:rsidRPr="008E094F" w:rsidRDefault="009F74E6" w:rsidP="008C1D62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А.П. Чехов «Каштанка»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9AA7E" w14:textId="77777777" w:rsidR="009F74E6" w:rsidRPr="008E094F" w:rsidRDefault="009F74E6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14:paraId="01EE9A9D" w14:textId="77777777" w:rsidR="009F74E6" w:rsidRPr="008E094F" w:rsidRDefault="009F74E6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AE2FA9" w14:textId="77777777" w:rsidR="009F74E6" w:rsidRPr="008E094F" w:rsidRDefault="009F74E6" w:rsidP="008C1D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4E6" w:rsidRPr="00DB0BD1" w14:paraId="34AADC33" w14:textId="77777777" w:rsidTr="00084589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BCAD25" w14:textId="77777777" w:rsidR="009F74E6" w:rsidRDefault="009F74E6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46-49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B12F8" w14:textId="77777777" w:rsidR="009F74E6" w:rsidRPr="00176F91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А.П. Чехов «Белолобый»,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3AC94" w14:textId="77777777" w:rsidR="009F74E6" w:rsidRPr="00E63488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14:paraId="05A0869B" w14:textId="77777777" w:rsidR="009F74E6" w:rsidRPr="00E63488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89DCE" w14:textId="77777777" w:rsidR="009F74E6" w:rsidRPr="00E63488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03D58A1D" w14:textId="77777777" w:rsidTr="00084589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E6DD1" w14:textId="77777777" w:rsidR="009F74E6" w:rsidRDefault="009F74E6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50-53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7A3E0" w14:textId="77777777" w:rsidR="009F74E6" w:rsidRPr="00176F91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Л.Н. Толстой «Прыжок»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367DA7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14:paraId="457F28C3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4BAA6A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0E4B8731" w14:textId="77777777" w:rsidTr="00084589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2039B3" w14:textId="77777777" w:rsidR="009F74E6" w:rsidRDefault="009F74E6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54-57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26697" w14:textId="77777777" w:rsidR="009F74E6" w:rsidRPr="00176F91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Л.Н. Толстой «Акула»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66B2D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14:paraId="07BA594B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051B7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24370CB7" w14:textId="77777777" w:rsidTr="00084589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E0EA3" w14:textId="77777777" w:rsidR="009F74E6" w:rsidRDefault="009F74E6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58--61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440A9" w14:textId="77777777" w:rsidR="009F74E6" w:rsidRPr="00535AD2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Е.И. Чарушин «Страшный рассказ»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144C6" w14:textId="77777777" w:rsidR="009F74E6" w:rsidRPr="008E094F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14:paraId="4478454F" w14:textId="77777777" w:rsidR="009F74E6" w:rsidRPr="008E094F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7B852" w14:textId="77777777" w:rsidR="009F74E6" w:rsidRPr="008E094F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477CAAA7" w14:textId="77777777" w:rsidTr="00084589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F83AC" w14:textId="77777777" w:rsidR="009F74E6" w:rsidRDefault="009F74E6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62-65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B4A5A" w14:textId="77777777" w:rsidR="009F74E6" w:rsidRPr="009F74E6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74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Е.И. Чарушин «О больших и маленьких»,</w:t>
            </w:r>
          </w:p>
          <w:p w14:paraId="61805C0C" w14:textId="77777777" w:rsidR="009F74E6" w:rsidRPr="00176F91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83438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6D8057D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74846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1509B43A" w14:textId="77777777" w:rsidTr="005D5D45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BA103" w14:textId="77777777" w:rsidR="009F74E6" w:rsidRDefault="009F74E6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66-68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CA97D" w14:textId="77777777" w:rsidR="009F74E6" w:rsidRPr="00176F91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Рассказ-описание. М.М. Пришвин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«Осинкам холодно»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ED921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BACB416" w14:textId="77777777" w:rsidR="009F74E6" w:rsidRPr="009F74E6" w:rsidRDefault="009F74E6" w:rsidP="009F74E6">
            <w:pPr>
              <w:tabs>
                <w:tab w:val="left" w:pos="5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74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описания – тип речи, </w:t>
            </w:r>
            <w:r w:rsidRPr="009F74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котором автор раскрывает признаки, свойства, качества, внешние особенности предмета, обстановки или человека. Разновидности описания: пейзаж, </w:t>
            </w:r>
            <w:proofErr w:type="spellStart"/>
            <w:r w:rsidRPr="009F74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ортрет</w:t>
            </w:r>
            <w:proofErr w:type="spellEnd"/>
            <w:r w:rsidRPr="009F74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человека, животное, интерьер, местность, предмет быта.</w:t>
            </w:r>
          </w:p>
          <w:p w14:paraId="4B857573" w14:textId="77777777" w:rsidR="009F74E6" w:rsidRPr="009F74E6" w:rsidRDefault="009F74E6" w:rsidP="009F74E6">
            <w:pPr>
              <w:tabs>
                <w:tab w:val="left" w:pos="5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74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 описания.</w:t>
            </w:r>
          </w:p>
          <w:p w14:paraId="59F7A53A" w14:textId="77777777" w:rsidR="009F74E6" w:rsidRPr="009F74E6" w:rsidRDefault="009F74E6" w:rsidP="009F74E6">
            <w:pPr>
              <w:tabs>
                <w:tab w:val="left" w:pos="5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74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Нахождение в тексте и оценка выразительных средств.</w:t>
            </w:r>
          </w:p>
          <w:p w14:paraId="0C8A83DB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11D9C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0B2770AF" w14:textId="77777777" w:rsidTr="005D5D45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3E4A5" w14:textId="77777777" w:rsidR="009F74E6" w:rsidRDefault="009F74E6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69-71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76409" w14:textId="77777777" w:rsidR="009F74E6" w:rsidRPr="00176F91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М.М. Пришвин «Лисичкин хлеб», «Золотой луг»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57BCC" w14:textId="77777777" w:rsidR="009F74E6" w:rsidRPr="00176F91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14:paraId="6CAB025F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6D85D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35D91136" w14:textId="77777777" w:rsidTr="005D5D45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A97A9" w14:textId="77777777" w:rsidR="009F74E6" w:rsidRDefault="009F74E6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71-72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8D6B5" w14:textId="77777777" w:rsidR="009F74E6" w:rsidRPr="00176F91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М.М. Пришвин» «Журка», «Разговор птиц и зверей»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1ACF4" w14:textId="77777777" w:rsidR="009F74E6" w:rsidRPr="00176F91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14:paraId="50A4FD42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4A70A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3C4E4244" w14:textId="77777777" w:rsidTr="005D5D45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611A4" w14:textId="77777777" w:rsidR="009F74E6" w:rsidRDefault="009F74E6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73-74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FB64A" w14:textId="77777777" w:rsidR="009F74E6" w:rsidRPr="00176F91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Е.А. Пермяк «Надежный человек», «Торопливый ножик»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11C6E" w14:textId="77777777" w:rsidR="009F74E6" w:rsidRPr="00176F91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14:paraId="71BCA936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46331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13CD3812" w14:textId="77777777" w:rsidTr="005D5D45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10119" w14:textId="77777777" w:rsidR="009F74E6" w:rsidRDefault="009F74E6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75-77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3E01E" w14:textId="77777777" w:rsidR="009F74E6" w:rsidRPr="00176F91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Л.Н. Толстой «Детство» главы из повести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9B60B" w14:textId="77777777" w:rsidR="009F74E6" w:rsidRPr="00176F91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32980FC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63E35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CD4" w:rsidRPr="00DB0BD1" w14:paraId="1928C001" w14:textId="77777777" w:rsidTr="003963B7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CC296" w14:textId="77777777" w:rsidR="000B6CD4" w:rsidRDefault="000B6CD4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78-81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1C93D" w14:textId="77777777" w:rsidR="000B6CD4" w:rsidRPr="00176F91" w:rsidRDefault="000B6CD4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сочинять рассказы-повествования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C1ED58" w14:textId="77777777" w:rsidR="000B6CD4" w:rsidRPr="00176F91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FBB2E0C" w14:textId="77777777" w:rsidR="000B6CD4" w:rsidRPr="00176F91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>Выбор и обоснование темы для создания собственного рассказа. Подбор события для определения сюжета рассказа, действующих лиц (сочинение рассказа по серии сюжетных картинок, по игрушкам). Коллективное создание рассказа в</w:t>
            </w:r>
            <w:r w:rsidRPr="000B6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>соответствии с его структурными компонентами: завязка, кульминация, развязка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25D79" w14:textId="77777777" w:rsidR="000B6CD4" w:rsidRPr="00176F91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CD4" w:rsidRPr="00DB0BD1" w14:paraId="4D180B10" w14:textId="77777777" w:rsidTr="003963B7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5AA00F" w14:textId="77777777" w:rsidR="000B6CD4" w:rsidRDefault="000B6CD4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82-85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B340A" w14:textId="77777777" w:rsidR="000B6CD4" w:rsidRPr="000B6CD4" w:rsidRDefault="000B6CD4" w:rsidP="000B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сочинять рассказы-</w:t>
            </w:r>
            <w:r w:rsidRPr="000B6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описания</w:t>
            </w:r>
          </w:p>
          <w:p w14:paraId="1EC8669C" w14:textId="77777777" w:rsidR="000B6CD4" w:rsidRPr="00176F91" w:rsidRDefault="000B6CD4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535A2" w14:textId="77777777" w:rsidR="000B6CD4" w:rsidRPr="00176F91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DB73BDB" w14:textId="77777777" w:rsidR="000B6CD4" w:rsidRPr="00176F91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FF648" w14:textId="77777777" w:rsidR="000B6CD4" w:rsidRPr="00176F91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666EDB05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D35A9" w14:textId="77777777" w:rsidR="009F74E6" w:rsidRDefault="000B6CD4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86-88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06DDC" w14:textId="77777777" w:rsidR="009F74E6" w:rsidRPr="00176F91" w:rsidRDefault="000B6CD4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 общения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3661E" w14:textId="77777777" w:rsidR="009F74E6" w:rsidRPr="00176F91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15489" w14:textId="77777777" w:rsidR="000B6CD4" w:rsidRPr="000B6CD4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iCs/>
                <w:sz w:val="24"/>
                <w:szCs w:val="24"/>
              </w:rPr>
              <w:t>Выражение приветствия и прощания. Благодарность. Как нужно слушать собеседника</w:t>
            </w:r>
          </w:p>
          <w:p w14:paraId="30B4B1C2" w14:textId="77777777" w:rsidR="009F74E6" w:rsidRPr="00176F91" w:rsidRDefault="009F74E6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43CD8" w14:textId="77777777" w:rsidR="009F74E6" w:rsidRPr="00176F91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278C0EDB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543A1" w14:textId="77777777" w:rsidR="009F74E6" w:rsidRDefault="000B6CD4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89-91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905826" w14:textId="77777777" w:rsidR="009F74E6" w:rsidRPr="002D0296" w:rsidRDefault="000B6CD4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>Как вести беседу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2696B" w14:textId="77777777" w:rsidR="009F74E6" w:rsidRPr="002D0296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30FE1" w14:textId="77777777" w:rsidR="009F74E6" w:rsidRPr="002D0296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iCs/>
                <w:sz w:val="24"/>
                <w:szCs w:val="24"/>
              </w:rPr>
              <w:t>Выражение просьбы. Знакомство. Тон вежливой речи.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E4F4B1" w14:textId="77777777" w:rsidR="009F74E6" w:rsidRPr="002D0296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6E020C24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2B842" w14:textId="77777777" w:rsidR="009F74E6" w:rsidRDefault="000B6CD4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92-94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038782" w14:textId="77777777" w:rsidR="009F74E6" w:rsidRPr="002D0296" w:rsidRDefault="000B6CD4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>Ежели вы вежливы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723D4C" w14:textId="77777777" w:rsidR="009F74E6" w:rsidRPr="002D0296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679DA" w14:textId="77777777" w:rsidR="000B6CD4" w:rsidRPr="000B6CD4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речевых ситуаций на тему «Вежливое                                                         </w:t>
            </w:r>
          </w:p>
          <w:p w14:paraId="329D9A1B" w14:textId="77777777" w:rsidR="009F74E6" w:rsidRPr="002D0296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поведение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2DC597" w14:textId="77777777" w:rsidR="009F74E6" w:rsidRPr="002D0296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0B609457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8BC8F" w14:textId="77777777" w:rsidR="009F74E6" w:rsidRDefault="000B6CD4" w:rsidP="009F7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95-97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6A0FB" w14:textId="77777777" w:rsidR="000B6CD4" w:rsidRPr="000B6CD4" w:rsidRDefault="000B6CD4" w:rsidP="000B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>«Русский народ – носитель языка».</w:t>
            </w:r>
          </w:p>
          <w:p w14:paraId="24DA674C" w14:textId="77777777" w:rsidR="009F74E6" w:rsidRPr="002D0296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9853B" w14:textId="77777777" w:rsidR="009F74E6" w:rsidRPr="002D0296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91DBD" w14:textId="77777777" w:rsidR="000B6CD4" w:rsidRPr="000B6CD4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>Экскурсия в прошлое (заочная).</w:t>
            </w:r>
          </w:p>
          <w:p w14:paraId="633689AA" w14:textId="77777777" w:rsidR="009F74E6" w:rsidRPr="002D0296" w:rsidRDefault="009F74E6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C2CD4" w14:textId="77777777" w:rsidR="009F74E6" w:rsidRPr="002D0296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3F98BF28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7807C" w14:textId="77777777" w:rsidR="009F74E6" w:rsidRDefault="000B6CD4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98-101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8D555" w14:textId="77777777" w:rsidR="000B6CD4" w:rsidRPr="000B6CD4" w:rsidRDefault="000B6CD4" w:rsidP="000B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>«В мире мудрых мыслей».</w:t>
            </w:r>
          </w:p>
          <w:p w14:paraId="4F9D183C" w14:textId="77777777" w:rsidR="009F74E6" w:rsidRPr="002D0296" w:rsidRDefault="009F74E6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7A776" w14:textId="77777777" w:rsidR="009F74E6" w:rsidRPr="002D0296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048C4" w14:textId="77777777" w:rsidR="000B6CD4" w:rsidRPr="000B6CD4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 xml:space="preserve"> Конкурс высказываний известных людей о русском </w:t>
            </w:r>
          </w:p>
          <w:p w14:paraId="58143416" w14:textId="77777777" w:rsidR="000B6CD4" w:rsidRPr="000B6CD4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языке.</w:t>
            </w:r>
          </w:p>
          <w:p w14:paraId="1A1F0244" w14:textId="77777777" w:rsidR="009F74E6" w:rsidRPr="002D0296" w:rsidRDefault="009F74E6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6AF1D" w14:textId="77777777" w:rsidR="009F74E6" w:rsidRPr="002D0296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13886BB2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A3047" w14:textId="77777777" w:rsidR="009F74E6" w:rsidRDefault="000B6CD4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102-104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B1052" w14:textId="77777777" w:rsidR="009F74E6" w:rsidRPr="002D0296" w:rsidRDefault="000B6CD4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>«Родной язык! Он с детства мне знаком».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E15A6" w14:textId="77777777" w:rsidR="009F74E6" w:rsidRPr="002D0296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13E86" w14:textId="77777777" w:rsidR="009F74E6" w:rsidRPr="002D0296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6C5B">
              <w:rPr>
                <w:rFonts w:ascii="Times New Roman" w:hAnsi="Times New Roman" w:cs="Times New Roman"/>
                <w:sz w:val="24"/>
                <w:szCs w:val="24"/>
              </w:rPr>
              <w:t>Занятие-отчет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85D83" w14:textId="77777777" w:rsidR="009F74E6" w:rsidRPr="002D0296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4E6" w:rsidRPr="00DB0BD1" w14:paraId="06BB2E68" w14:textId="77777777" w:rsidTr="002C4721">
        <w:trPr>
          <w:trHeight w:val="345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83DF0" w14:textId="77777777" w:rsidR="009F74E6" w:rsidRDefault="000B6CD4" w:rsidP="009F74E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D1BD2" w14:textId="77777777" w:rsidR="009F74E6" w:rsidRPr="002D0296" w:rsidRDefault="000B6CD4" w:rsidP="009F7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любим и знаем поэзию»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11609" w14:textId="77777777" w:rsidR="009F74E6" w:rsidRPr="002D0296" w:rsidRDefault="000B6CD4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753CE" w14:textId="77777777" w:rsidR="000B6CD4" w:rsidRPr="000B6CD4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и анализ проделанной практической работы, </w:t>
            </w:r>
          </w:p>
          <w:p w14:paraId="0A06B4F8" w14:textId="77777777" w:rsidR="000B6CD4" w:rsidRPr="000B6CD4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обучающихся в коллективной творческой деятельности </w:t>
            </w:r>
          </w:p>
          <w:p w14:paraId="3E594B3C" w14:textId="77777777" w:rsidR="009F74E6" w:rsidRPr="002D0296" w:rsidRDefault="000B6CD4" w:rsidP="000B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CD4">
              <w:rPr>
                <w:rFonts w:ascii="Times New Roman" w:hAnsi="Times New Roman" w:cs="Times New Roman"/>
                <w:sz w:val="24"/>
                <w:szCs w:val="24"/>
              </w:rPr>
              <w:t>в форме конференции.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81F08" w14:textId="77777777" w:rsidR="009F74E6" w:rsidRPr="002D0296" w:rsidRDefault="009F74E6" w:rsidP="009F74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EFFD9C" w14:textId="77777777" w:rsidR="002C4721" w:rsidRDefault="002C4721" w:rsidP="002C4721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14:paraId="72E1327C" w14:textId="77777777" w:rsidR="00DE748F" w:rsidRDefault="00DE748F" w:rsidP="002C4721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14:paraId="445AB462" w14:textId="77777777" w:rsidR="002C4721" w:rsidRDefault="007171C1" w:rsidP="002C472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14:paraId="66C6FED2" w14:textId="77777777" w:rsidR="007171C1" w:rsidRDefault="007171C1" w:rsidP="007171C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7256">
        <w:rPr>
          <w:rFonts w:ascii="Times New Roman" w:hAnsi="Times New Roman" w:cs="Times New Roman"/>
          <w:b/>
          <w:bCs/>
          <w:sz w:val="24"/>
          <w:szCs w:val="24"/>
        </w:rPr>
        <w:t>УЧЕБНО – МЕТОДИЧЕСКИХ СРЕДСТВ ОБУЧЕНИЯ:</w:t>
      </w:r>
    </w:p>
    <w:p w14:paraId="7B2ABBB7" w14:textId="77777777" w:rsidR="007171C1" w:rsidRPr="0071376A" w:rsidRDefault="007171C1" w:rsidP="007171C1">
      <w:pPr>
        <w:shd w:val="clear" w:color="auto" w:fill="FFFFFF"/>
        <w:spacing w:after="17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76A">
        <w:rPr>
          <w:rFonts w:ascii="Times New Roman" w:hAnsi="Times New Roman" w:cs="Times New Roman"/>
          <w:b/>
          <w:sz w:val="24"/>
          <w:szCs w:val="24"/>
        </w:rPr>
        <w:t>Печатная продукция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1705E3B" w14:textId="77777777" w:rsidR="007171C1" w:rsidRDefault="007171C1" w:rsidP="007171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376A">
        <w:rPr>
          <w:rFonts w:ascii="Times New Roman" w:hAnsi="Times New Roman" w:cs="Times New Roman"/>
          <w:sz w:val="24"/>
          <w:szCs w:val="24"/>
        </w:rPr>
        <w:t>Наборы сюжетных картинок в соответствии с тематикой, определённой в программе кружка (в том числе и в цифровой форме)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DBD5ED" w14:textId="77777777" w:rsidR="007171C1" w:rsidRDefault="007171C1" w:rsidP="007171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76A">
        <w:rPr>
          <w:rFonts w:ascii="Times New Roman" w:hAnsi="Times New Roman" w:cs="Times New Roman"/>
          <w:sz w:val="24"/>
          <w:szCs w:val="24"/>
        </w:rPr>
        <w:t xml:space="preserve"> Словари по русскому языку: толковый, фразеологический, орфоэпический, этимологический и словообразовательный. </w:t>
      </w:r>
    </w:p>
    <w:p w14:paraId="12AAAC6F" w14:textId="77777777" w:rsidR="007171C1" w:rsidRDefault="007171C1" w:rsidP="007171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376A">
        <w:rPr>
          <w:rFonts w:ascii="Times New Roman" w:hAnsi="Times New Roman" w:cs="Times New Roman"/>
          <w:sz w:val="24"/>
          <w:szCs w:val="24"/>
        </w:rPr>
        <w:t>Репродукции картин в соответствии с тематикой и видами работы, указанных в программе.</w:t>
      </w:r>
    </w:p>
    <w:p w14:paraId="38A5CECE" w14:textId="77777777" w:rsidR="007171C1" w:rsidRDefault="007171C1" w:rsidP="007171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76A">
        <w:rPr>
          <w:rFonts w:ascii="Times New Roman" w:hAnsi="Times New Roman" w:cs="Times New Roman"/>
          <w:sz w:val="24"/>
          <w:szCs w:val="24"/>
        </w:rPr>
        <w:t xml:space="preserve"> Детские книги разного типа из круга детского чтения.</w:t>
      </w:r>
    </w:p>
    <w:p w14:paraId="4BFB7C51" w14:textId="77777777" w:rsidR="007171C1" w:rsidRDefault="007171C1" w:rsidP="007171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76A">
        <w:rPr>
          <w:rFonts w:ascii="Times New Roman" w:hAnsi="Times New Roman" w:cs="Times New Roman"/>
          <w:sz w:val="24"/>
          <w:szCs w:val="24"/>
        </w:rPr>
        <w:t xml:space="preserve"> Портреты поэтов и писателей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DD1435" w14:textId="77777777" w:rsidR="007171C1" w:rsidRPr="0071376A" w:rsidRDefault="007171C1" w:rsidP="007171C1">
      <w:pPr>
        <w:shd w:val="clear" w:color="auto" w:fill="FFFFFF"/>
        <w:spacing w:after="17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76A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137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5CF47F" w14:textId="77777777" w:rsidR="007171C1" w:rsidRPr="0071376A" w:rsidRDefault="007171C1" w:rsidP="007171C1">
      <w:pPr>
        <w:shd w:val="clear" w:color="auto" w:fill="FFFFFF"/>
        <w:spacing w:after="17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76A">
        <w:rPr>
          <w:rFonts w:ascii="Times New Roman" w:hAnsi="Times New Roman" w:cs="Times New Roman"/>
          <w:sz w:val="24"/>
          <w:szCs w:val="24"/>
        </w:rPr>
        <w:t>Персональный компьютер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1C6B4D" w14:textId="77777777" w:rsidR="007171C1" w:rsidRPr="0071376A" w:rsidRDefault="007171C1" w:rsidP="007171C1">
      <w:pPr>
        <w:shd w:val="clear" w:color="auto" w:fill="FFFFFF"/>
        <w:spacing w:after="17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76A">
        <w:rPr>
          <w:rFonts w:ascii="Times New Roman" w:hAnsi="Times New Roman" w:cs="Times New Roman"/>
          <w:sz w:val="24"/>
          <w:szCs w:val="24"/>
        </w:rPr>
        <w:t xml:space="preserve"> Мультимедийный проектор. </w:t>
      </w:r>
    </w:p>
    <w:p w14:paraId="6B4D4788" w14:textId="77777777" w:rsidR="007171C1" w:rsidRDefault="007171C1" w:rsidP="007171C1">
      <w:pPr>
        <w:shd w:val="clear" w:color="auto" w:fill="FFFFFF"/>
        <w:spacing w:after="17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76A">
        <w:rPr>
          <w:rFonts w:ascii="Times New Roman" w:hAnsi="Times New Roman" w:cs="Times New Roman"/>
          <w:sz w:val="24"/>
          <w:szCs w:val="24"/>
        </w:rPr>
        <w:t>Принтер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BE1A8E" w14:textId="77777777" w:rsidR="007171C1" w:rsidRPr="001B1DBC" w:rsidRDefault="007171C1" w:rsidP="007171C1">
      <w:pPr>
        <w:shd w:val="clear" w:color="auto" w:fill="FFFFFF"/>
        <w:spacing w:after="17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DBC">
        <w:rPr>
          <w:rFonts w:ascii="Times New Roman" w:hAnsi="Times New Roman" w:cs="Times New Roman"/>
          <w:b/>
          <w:sz w:val="24"/>
          <w:szCs w:val="24"/>
        </w:rPr>
        <w:t>Экранно-звуковые пособия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E0D6DAA" w14:textId="77777777" w:rsidR="007171C1" w:rsidRPr="001B1DBC" w:rsidRDefault="007171C1" w:rsidP="007171C1">
      <w:pPr>
        <w:shd w:val="clear" w:color="auto" w:fill="FFFFFF"/>
        <w:spacing w:after="17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BC">
        <w:rPr>
          <w:rFonts w:ascii="Times New Roman" w:hAnsi="Times New Roman" w:cs="Times New Roman"/>
          <w:sz w:val="24"/>
          <w:szCs w:val="24"/>
        </w:rPr>
        <w:t xml:space="preserve"> Видеофрагменты и другие информационные объекты, отражающие темы кружка.</w:t>
      </w:r>
    </w:p>
    <w:p w14:paraId="5434CF73" w14:textId="77777777" w:rsidR="007171C1" w:rsidRPr="001B1DBC" w:rsidRDefault="007171C1" w:rsidP="007171C1">
      <w:pPr>
        <w:shd w:val="clear" w:color="auto" w:fill="FFFFFF"/>
        <w:spacing w:after="17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BC">
        <w:rPr>
          <w:rFonts w:ascii="Times New Roman" w:hAnsi="Times New Roman" w:cs="Times New Roman"/>
          <w:sz w:val="24"/>
          <w:szCs w:val="24"/>
        </w:rPr>
        <w:t xml:space="preserve"> Аудиозаписи художественного исполнения изучаемых произведений.</w:t>
      </w:r>
    </w:p>
    <w:p w14:paraId="09074D91" w14:textId="77777777" w:rsidR="007171C1" w:rsidRPr="001B1DBC" w:rsidRDefault="007171C1" w:rsidP="007171C1">
      <w:pPr>
        <w:shd w:val="clear" w:color="auto" w:fill="FFFFFF"/>
        <w:spacing w:after="17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BC">
        <w:rPr>
          <w:rFonts w:ascii="Times New Roman" w:hAnsi="Times New Roman" w:cs="Times New Roman"/>
          <w:sz w:val="24"/>
          <w:szCs w:val="24"/>
        </w:rPr>
        <w:t xml:space="preserve"> Видеофильмы соответствующего содержания. </w:t>
      </w:r>
    </w:p>
    <w:p w14:paraId="78375E88" w14:textId="77777777" w:rsidR="007171C1" w:rsidRDefault="007171C1" w:rsidP="007171C1">
      <w:pPr>
        <w:shd w:val="clear" w:color="auto" w:fill="FFFFFF"/>
        <w:spacing w:after="17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BC">
        <w:rPr>
          <w:rFonts w:ascii="Times New Roman" w:hAnsi="Times New Roman" w:cs="Times New Roman"/>
          <w:sz w:val="24"/>
          <w:szCs w:val="24"/>
        </w:rPr>
        <w:t>Слайды соответствующего содержания.</w:t>
      </w:r>
    </w:p>
    <w:p w14:paraId="7F3283B5" w14:textId="77777777" w:rsidR="007171C1" w:rsidRDefault="007171C1" w:rsidP="007171C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F3C425" w14:textId="77777777" w:rsidR="007171C1" w:rsidRDefault="007171C1" w:rsidP="007171C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B88FFD" w14:textId="77777777" w:rsidR="002C4721" w:rsidRDefault="002C4721" w:rsidP="002C472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8C0DE" w14:textId="77777777" w:rsidR="002C4721" w:rsidRDefault="002C4721" w:rsidP="002C472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8BC3F6" w14:textId="77777777" w:rsidR="002C4721" w:rsidRDefault="002C4721" w:rsidP="002C472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E9A0DD" w14:textId="77777777" w:rsidR="00B04C44" w:rsidRPr="00DB0BD1" w:rsidRDefault="00B04C44" w:rsidP="009C43C0">
      <w:pPr>
        <w:shd w:val="clear" w:color="auto" w:fill="FFFFFF"/>
        <w:spacing w:before="257" w:after="257" w:line="240" w:lineRule="auto"/>
        <w:jc w:val="center"/>
        <w:rPr>
          <w:rFonts w:ascii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14:paraId="38CD18B9" w14:textId="77777777" w:rsidR="00B04C44" w:rsidRPr="00DB0BD1" w:rsidRDefault="00B04C44" w:rsidP="009C43C0">
      <w:pPr>
        <w:shd w:val="clear" w:color="auto" w:fill="FFFFFF"/>
        <w:spacing w:before="257" w:after="257" w:line="240" w:lineRule="auto"/>
        <w:jc w:val="center"/>
        <w:rPr>
          <w:rFonts w:ascii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14:paraId="2F3A5443" w14:textId="77777777" w:rsidR="00B04C44" w:rsidRPr="00DB0BD1" w:rsidRDefault="00B04C44" w:rsidP="009C43C0">
      <w:pPr>
        <w:shd w:val="clear" w:color="auto" w:fill="FFFFFF"/>
        <w:spacing w:before="257" w:after="257" w:line="240" w:lineRule="auto"/>
        <w:rPr>
          <w:rFonts w:ascii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sectPr w:rsidR="00B04C44" w:rsidRPr="00DB0BD1" w:rsidSect="00A456E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F2466" w14:textId="77777777" w:rsidR="0039232E" w:rsidRDefault="0039232E" w:rsidP="0055746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A8286EE" w14:textId="77777777" w:rsidR="0039232E" w:rsidRDefault="0039232E" w:rsidP="0055746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93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5935C" w14:textId="77777777" w:rsidR="0039232E" w:rsidRDefault="0039232E" w:rsidP="0055746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24440E9" w14:textId="77777777" w:rsidR="0039232E" w:rsidRDefault="0039232E" w:rsidP="0055746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0D75"/>
    <w:multiLevelType w:val="multilevel"/>
    <w:tmpl w:val="027A54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bCs/>
      </w:rPr>
    </w:lvl>
  </w:abstractNum>
  <w:abstractNum w:abstractNumId="1" w15:restartNumberingAfterBreak="0">
    <w:nsid w:val="01A25295"/>
    <w:multiLevelType w:val="hybridMultilevel"/>
    <w:tmpl w:val="B8947C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7B3548"/>
    <w:multiLevelType w:val="hybridMultilevel"/>
    <w:tmpl w:val="71ECEF8C"/>
    <w:lvl w:ilvl="0" w:tplc="0419000F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0414D"/>
    <w:multiLevelType w:val="hybridMultilevel"/>
    <w:tmpl w:val="CC78A8F0"/>
    <w:lvl w:ilvl="0" w:tplc="04190001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696B01"/>
    <w:multiLevelType w:val="multilevel"/>
    <w:tmpl w:val="B9AA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3F9797B"/>
    <w:multiLevelType w:val="hybridMultilevel"/>
    <w:tmpl w:val="1FBA8A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4246862"/>
    <w:multiLevelType w:val="multilevel"/>
    <w:tmpl w:val="A4DA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4E00F7F"/>
    <w:multiLevelType w:val="hybridMultilevel"/>
    <w:tmpl w:val="7B5CFCB6"/>
    <w:lvl w:ilvl="0" w:tplc="42B8E9EA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C8471D"/>
    <w:multiLevelType w:val="hybridMultilevel"/>
    <w:tmpl w:val="EADE02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FE7651"/>
    <w:multiLevelType w:val="hybridMultilevel"/>
    <w:tmpl w:val="24B80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883C4B"/>
    <w:multiLevelType w:val="multilevel"/>
    <w:tmpl w:val="1A4AE3D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2E06863"/>
    <w:multiLevelType w:val="hybridMultilevel"/>
    <w:tmpl w:val="EEF497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7F0E1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i/>
        <w:iCs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7C165F"/>
    <w:multiLevelType w:val="multilevel"/>
    <w:tmpl w:val="ED5C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97C28B2"/>
    <w:multiLevelType w:val="multilevel"/>
    <w:tmpl w:val="042AF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59A4377D"/>
    <w:multiLevelType w:val="hybridMultilevel"/>
    <w:tmpl w:val="D4C662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16F2117"/>
    <w:multiLevelType w:val="hybridMultilevel"/>
    <w:tmpl w:val="444C70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977410"/>
    <w:multiLevelType w:val="multilevel"/>
    <w:tmpl w:val="7DD6E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  <w:b/>
        <w:bCs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647103B9"/>
    <w:multiLevelType w:val="hybridMultilevel"/>
    <w:tmpl w:val="BF9EC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96C1549"/>
    <w:multiLevelType w:val="hybridMultilevel"/>
    <w:tmpl w:val="DA98AC58"/>
    <w:lvl w:ilvl="0" w:tplc="0D500C44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C45D96"/>
    <w:multiLevelType w:val="hybridMultilevel"/>
    <w:tmpl w:val="616CE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32183"/>
    <w:multiLevelType w:val="hybridMultilevel"/>
    <w:tmpl w:val="914A6692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A8A70E4"/>
    <w:multiLevelType w:val="multilevel"/>
    <w:tmpl w:val="56F4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746913"/>
    <w:multiLevelType w:val="hybridMultilevel"/>
    <w:tmpl w:val="4308DDF6"/>
    <w:lvl w:ilvl="0" w:tplc="024C96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CC2BEE"/>
    <w:multiLevelType w:val="hybridMultilevel"/>
    <w:tmpl w:val="9C68E6A2"/>
    <w:lvl w:ilvl="0" w:tplc="9092DC7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BF19F6"/>
    <w:multiLevelType w:val="multilevel"/>
    <w:tmpl w:val="C45EC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7A085A3D"/>
    <w:multiLevelType w:val="hybridMultilevel"/>
    <w:tmpl w:val="3EA25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667853341">
    <w:abstractNumId w:val="17"/>
  </w:num>
  <w:num w:numId="2" w16cid:durableId="489832164">
    <w:abstractNumId w:val="11"/>
  </w:num>
  <w:num w:numId="3" w16cid:durableId="1619800614">
    <w:abstractNumId w:val="15"/>
  </w:num>
  <w:num w:numId="4" w16cid:durableId="2135362511">
    <w:abstractNumId w:val="10"/>
  </w:num>
  <w:num w:numId="5" w16cid:durableId="1427770192">
    <w:abstractNumId w:val="1"/>
  </w:num>
  <w:num w:numId="6" w16cid:durableId="1661424748">
    <w:abstractNumId w:val="3"/>
  </w:num>
  <w:num w:numId="7" w16cid:durableId="949509814">
    <w:abstractNumId w:val="16"/>
  </w:num>
  <w:num w:numId="8" w16cid:durableId="54857423">
    <w:abstractNumId w:val="9"/>
  </w:num>
  <w:num w:numId="9" w16cid:durableId="106118717">
    <w:abstractNumId w:val="0"/>
  </w:num>
  <w:num w:numId="10" w16cid:durableId="2058354748">
    <w:abstractNumId w:val="22"/>
  </w:num>
  <w:num w:numId="11" w16cid:durableId="1653487744">
    <w:abstractNumId w:val="25"/>
  </w:num>
  <w:num w:numId="12" w16cid:durableId="1721519164">
    <w:abstractNumId w:val="19"/>
  </w:num>
  <w:num w:numId="13" w16cid:durableId="614334484">
    <w:abstractNumId w:val="20"/>
  </w:num>
  <w:num w:numId="14" w16cid:durableId="985663549">
    <w:abstractNumId w:val="8"/>
  </w:num>
  <w:num w:numId="15" w16cid:durableId="452020480">
    <w:abstractNumId w:val="7"/>
  </w:num>
  <w:num w:numId="16" w16cid:durableId="726029681">
    <w:abstractNumId w:val="5"/>
  </w:num>
  <w:num w:numId="17" w16cid:durableId="978343365">
    <w:abstractNumId w:val="14"/>
  </w:num>
  <w:num w:numId="18" w16cid:durableId="1583565408">
    <w:abstractNumId w:val="18"/>
  </w:num>
  <w:num w:numId="19" w16cid:durableId="652023013">
    <w:abstractNumId w:val="23"/>
  </w:num>
  <w:num w:numId="20" w16cid:durableId="1774931581">
    <w:abstractNumId w:val="2"/>
  </w:num>
  <w:num w:numId="21" w16cid:durableId="78599684">
    <w:abstractNumId w:val="24"/>
  </w:num>
  <w:num w:numId="22" w16cid:durableId="1972900062">
    <w:abstractNumId w:val="12"/>
  </w:num>
  <w:num w:numId="23" w16cid:durableId="1894540971">
    <w:abstractNumId w:val="6"/>
  </w:num>
  <w:num w:numId="24" w16cid:durableId="701976781">
    <w:abstractNumId w:val="4"/>
  </w:num>
  <w:num w:numId="25" w16cid:durableId="1845779883">
    <w:abstractNumId w:val="13"/>
  </w:num>
  <w:num w:numId="26" w16cid:durableId="16347549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80D"/>
    <w:rsid w:val="000004F3"/>
    <w:rsid w:val="0000104D"/>
    <w:rsid w:val="00010A0A"/>
    <w:rsid w:val="000116E7"/>
    <w:rsid w:val="000237AB"/>
    <w:rsid w:val="000321DD"/>
    <w:rsid w:val="0007263F"/>
    <w:rsid w:val="0008052F"/>
    <w:rsid w:val="00081917"/>
    <w:rsid w:val="00082B47"/>
    <w:rsid w:val="00087FD1"/>
    <w:rsid w:val="000933CA"/>
    <w:rsid w:val="000949A0"/>
    <w:rsid w:val="000957DE"/>
    <w:rsid w:val="00096DC5"/>
    <w:rsid w:val="000A294D"/>
    <w:rsid w:val="000A541C"/>
    <w:rsid w:val="000B2E8F"/>
    <w:rsid w:val="000B51CE"/>
    <w:rsid w:val="000B6CD4"/>
    <w:rsid w:val="000C5DA9"/>
    <w:rsid w:val="000E1D39"/>
    <w:rsid w:val="000E59E4"/>
    <w:rsid w:val="00103051"/>
    <w:rsid w:val="001049FE"/>
    <w:rsid w:val="00107B51"/>
    <w:rsid w:val="00117B1F"/>
    <w:rsid w:val="00124301"/>
    <w:rsid w:val="0012496C"/>
    <w:rsid w:val="001465CE"/>
    <w:rsid w:val="00152A5B"/>
    <w:rsid w:val="0015437B"/>
    <w:rsid w:val="00164B4F"/>
    <w:rsid w:val="00176F91"/>
    <w:rsid w:val="00183020"/>
    <w:rsid w:val="00183CC4"/>
    <w:rsid w:val="001A1AC8"/>
    <w:rsid w:val="001B1DBC"/>
    <w:rsid w:val="001C16C6"/>
    <w:rsid w:val="001D0357"/>
    <w:rsid w:val="001D603A"/>
    <w:rsid w:val="001E06E1"/>
    <w:rsid w:val="001E5E14"/>
    <w:rsid w:val="002030C4"/>
    <w:rsid w:val="0020630A"/>
    <w:rsid w:val="00207A90"/>
    <w:rsid w:val="00210043"/>
    <w:rsid w:val="00223033"/>
    <w:rsid w:val="0022480D"/>
    <w:rsid w:val="002250CC"/>
    <w:rsid w:val="00225CFF"/>
    <w:rsid w:val="002301E9"/>
    <w:rsid w:val="00230DAA"/>
    <w:rsid w:val="00231C83"/>
    <w:rsid w:val="00245130"/>
    <w:rsid w:val="00255476"/>
    <w:rsid w:val="00255EEB"/>
    <w:rsid w:val="00280640"/>
    <w:rsid w:val="00282555"/>
    <w:rsid w:val="00293D2A"/>
    <w:rsid w:val="002A679B"/>
    <w:rsid w:val="002B07EA"/>
    <w:rsid w:val="002B4D07"/>
    <w:rsid w:val="002C4721"/>
    <w:rsid w:val="002C4FCB"/>
    <w:rsid w:val="002C74E4"/>
    <w:rsid w:val="002D019A"/>
    <w:rsid w:val="002D0296"/>
    <w:rsid w:val="002D45A5"/>
    <w:rsid w:val="002D7AB0"/>
    <w:rsid w:val="002E273D"/>
    <w:rsid w:val="002E5059"/>
    <w:rsid w:val="002E5E81"/>
    <w:rsid w:val="002F269F"/>
    <w:rsid w:val="00300374"/>
    <w:rsid w:val="00305FD2"/>
    <w:rsid w:val="00311F0B"/>
    <w:rsid w:val="003315B3"/>
    <w:rsid w:val="00331C74"/>
    <w:rsid w:val="00332271"/>
    <w:rsid w:val="00332AF4"/>
    <w:rsid w:val="003333DD"/>
    <w:rsid w:val="0033394F"/>
    <w:rsid w:val="00350CFB"/>
    <w:rsid w:val="00387223"/>
    <w:rsid w:val="0039232E"/>
    <w:rsid w:val="003A3A71"/>
    <w:rsid w:val="003C2FCD"/>
    <w:rsid w:val="003D3176"/>
    <w:rsid w:val="003D7DCF"/>
    <w:rsid w:val="003E14BF"/>
    <w:rsid w:val="003F0A44"/>
    <w:rsid w:val="003F156E"/>
    <w:rsid w:val="004177B4"/>
    <w:rsid w:val="004215B6"/>
    <w:rsid w:val="004246A3"/>
    <w:rsid w:val="00426314"/>
    <w:rsid w:val="004329CD"/>
    <w:rsid w:val="00434728"/>
    <w:rsid w:val="00436281"/>
    <w:rsid w:val="004511F4"/>
    <w:rsid w:val="00451B07"/>
    <w:rsid w:val="00452A4A"/>
    <w:rsid w:val="00455C49"/>
    <w:rsid w:val="00456DBA"/>
    <w:rsid w:val="00462097"/>
    <w:rsid w:val="004643FE"/>
    <w:rsid w:val="00464CF4"/>
    <w:rsid w:val="00490FE2"/>
    <w:rsid w:val="00491B76"/>
    <w:rsid w:val="00492EE0"/>
    <w:rsid w:val="00494D51"/>
    <w:rsid w:val="00496D6E"/>
    <w:rsid w:val="004A6FF5"/>
    <w:rsid w:val="004B01B3"/>
    <w:rsid w:val="004B04EC"/>
    <w:rsid w:val="004B3324"/>
    <w:rsid w:val="004C0394"/>
    <w:rsid w:val="004C1FDB"/>
    <w:rsid w:val="004C6998"/>
    <w:rsid w:val="004D2E62"/>
    <w:rsid w:val="004D3962"/>
    <w:rsid w:val="004D695E"/>
    <w:rsid w:val="004D716D"/>
    <w:rsid w:val="004E284F"/>
    <w:rsid w:val="004E3254"/>
    <w:rsid w:val="00503B63"/>
    <w:rsid w:val="00504547"/>
    <w:rsid w:val="00514BE3"/>
    <w:rsid w:val="00524155"/>
    <w:rsid w:val="005315B8"/>
    <w:rsid w:val="0053304B"/>
    <w:rsid w:val="0053498D"/>
    <w:rsid w:val="00541613"/>
    <w:rsid w:val="00544105"/>
    <w:rsid w:val="00544412"/>
    <w:rsid w:val="005472B5"/>
    <w:rsid w:val="005507BF"/>
    <w:rsid w:val="00554CFB"/>
    <w:rsid w:val="0055746E"/>
    <w:rsid w:val="00562800"/>
    <w:rsid w:val="00566EEB"/>
    <w:rsid w:val="00567A88"/>
    <w:rsid w:val="005707DA"/>
    <w:rsid w:val="005728DB"/>
    <w:rsid w:val="00592F1E"/>
    <w:rsid w:val="00593C69"/>
    <w:rsid w:val="005B2BC3"/>
    <w:rsid w:val="005C3EFA"/>
    <w:rsid w:val="005D3646"/>
    <w:rsid w:val="005D6ABC"/>
    <w:rsid w:val="005F455C"/>
    <w:rsid w:val="005F574C"/>
    <w:rsid w:val="00601054"/>
    <w:rsid w:val="00604317"/>
    <w:rsid w:val="00610E36"/>
    <w:rsid w:val="006110B8"/>
    <w:rsid w:val="006218D1"/>
    <w:rsid w:val="00631B68"/>
    <w:rsid w:val="00640B18"/>
    <w:rsid w:val="006427E4"/>
    <w:rsid w:val="006538C2"/>
    <w:rsid w:val="006806D4"/>
    <w:rsid w:val="006820ED"/>
    <w:rsid w:val="00687561"/>
    <w:rsid w:val="006A339D"/>
    <w:rsid w:val="006A3DF7"/>
    <w:rsid w:val="006A4F08"/>
    <w:rsid w:val="006B1976"/>
    <w:rsid w:val="006B6094"/>
    <w:rsid w:val="006C388C"/>
    <w:rsid w:val="006C3FC6"/>
    <w:rsid w:val="006D18C5"/>
    <w:rsid w:val="006D3494"/>
    <w:rsid w:val="006E3B0B"/>
    <w:rsid w:val="006E7816"/>
    <w:rsid w:val="007056E9"/>
    <w:rsid w:val="0071376A"/>
    <w:rsid w:val="00715BE1"/>
    <w:rsid w:val="007171C1"/>
    <w:rsid w:val="007236C2"/>
    <w:rsid w:val="00725722"/>
    <w:rsid w:val="00733EC8"/>
    <w:rsid w:val="007374E8"/>
    <w:rsid w:val="00745A24"/>
    <w:rsid w:val="00751EFA"/>
    <w:rsid w:val="007630D4"/>
    <w:rsid w:val="00764E72"/>
    <w:rsid w:val="00767730"/>
    <w:rsid w:val="007735F6"/>
    <w:rsid w:val="007765A3"/>
    <w:rsid w:val="007817B9"/>
    <w:rsid w:val="00790255"/>
    <w:rsid w:val="00792885"/>
    <w:rsid w:val="0079433D"/>
    <w:rsid w:val="00797C25"/>
    <w:rsid w:val="007B0D59"/>
    <w:rsid w:val="007B1D4B"/>
    <w:rsid w:val="007D7C45"/>
    <w:rsid w:val="007E0658"/>
    <w:rsid w:val="0081057E"/>
    <w:rsid w:val="00817572"/>
    <w:rsid w:val="00836BAF"/>
    <w:rsid w:val="00836DA8"/>
    <w:rsid w:val="00841AA2"/>
    <w:rsid w:val="008420CD"/>
    <w:rsid w:val="008561EB"/>
    <w:rsid w:val="00857950"/>
    <w:rsid w:val="00865A6B"/>
    <w:rsid w:val="008750A6"/>
    <w:rsid w:val="00880467"/>
    <w:rsid w:val="00887975"/>
    <w:rsid w:val="00892C38"/>
    <w:rsid w:val="008A34C6"/>
    <w:rsid w:val="008B3C7D"/>
    <w:rsid w:val="008B5530"/>
    <w:rsid w:val="008C0D5F"/>
    <w:rsid w:val="008C1007"/>
    <w:rsid w:val="008C1D62"/>
    <w:rsid w:val="008C3EFD"/>
    <w:rsid w:val="008C4F50"/>
    <w:rsid w:val="008C5715"/>
    <w:rsid w:val="008C6C0A"/>
    <w:rsid w:val="008D4631"/>
    <w:rsid w:val="008D61B1"/>
    <w:rsid w:val="008E094F"/>
    <w:rsid w:val="008E2578"/>
    <w:rsid w:val="008E4481"/>
    <w:rsid w:val="008E7839"/>
    <w:rsid w:val="00900816"/>
    <w:rsid w:val="0090254C"/>
    <w:rsid w:val="00904B6C"/>
    <w:rsid w:val="00906C37"/>
    <w:rsid w:val="00912A47"/>
    <w:rsid w:val="009136DC"/>
    <w:rsid w:val="00914954"/>
    <w:rsid w:val="00924160"/>
    <w:rsid w:val="00924CB9"/>
    <w:rsid w:val="00926D15"/>
    <w:rsid w:val="009417C5"/>
    <w:rsid w:val="00943AAE"/>
    <w:rsid w:val="009455C5"/>
    <w:rsid w:val="009641AF"/>
    <w:rsid w:val="0096711F"/>
    <w:rsid w:val="00981CA7"/>
    <w:rsid w:val="00990537"/>
    <w:rsid w:val="009A26F8"/>
    <w:rsid w:val="009A3C1E"/>
    <w:rsid w:val="009B6A34"/>
    <w:rsid w:val="009B7427"/>
    <w:rsid w:val="009C43C0"/>
    <w:rsid w:val="009D5582"/>
    <w:rsid w:val="009E2294"/>
    <w:rsid w:val="009E44B7"/>
    <w:rsid w:val="009E4B3D"/>
    <w:rsid w:val="009F72DE"/>
    <w:rsid w:val="009F74E6"/>
    <w:rsid w:val="00A109ED"/>
    <w:rsid w:val="00A2029D"/>
    <w:rsid w:val="00A43FA8"/>
    <w:rsid w:val="00A4501E"/>
    <w:rsid w:val="00A456EE"/>
    <w:rsid w:val="00A461C8"/>
    <w:rsid w:val="00A525CC"/>
    <w:rsid w:val="00A7591D"/>
    <w:rsid w:val="00A94E43"/>
    <w:rsid w:val="00A972DE"/>
    <w:rsid w:val="00AB1C3E"/>
    <w:rsid w:val="00AB5B3B"/>
    <w:rsid w:val="00AC11DF"/>
    <w:rsid w:val="00AD2FB9"/>
    <w:rsid w:val="00AD6D7B"/>
    <w:rsid w:val="00AE214F"/>
    <w:rsid w:val="00AF1A79"/>
    <w:rsid w:val="00B04C44"/>
    <w:rsid w:val="00B05C40"/>
    <w:rsid w:val="00B15C18"/>
    <w:rsid w:val="00B2403B"/>
    <w:rsid w:val="00B24B01"/>
    <w:rsid w:val="00B27020"/>
    <w:rsid w:val="00B33BD5"/>
    <w:rsid w:val="00B43CE3"/>
    <w:rsid w:val="00B47C74"/>
    <w:rsid w:val="00B50874"/>
    <w:rsid w:val="00B6322A"/>
    <w:rsid w:val="00B64A42"/>
    <w:rsid w:val="00B6784F"/>
    <w:rsid w:val="00B816EF"/>
    <w:rsid w:val="00B845EA"/>
    <w:rsid w:val="00B85B97"/>
    <w:rsid w:val="00B929BA"/>
    <w:rsid w:val="00BB0889"/>
    <w:rsid w:val="00BB339A"/>
    <w:rsid w:val="00BF12F9"/>
    <w:rsid w:val="00BF669A"/>
    <w:rsid w:val="00C06BD7"/>
    <w:rsid w:val="00C07EB0"/>
    <w:rsid w:val="00C15575"/>
    <w:rsid w:val="00C2221A"/>
    <w:rsid w:val="00C226AA"/>
    <w:rsid w:val="00C3230B"/>
    <w:rsid w:val="00C415C3"/>
    <w:rsid w:val="00C43B8E"/>
    <w:rsid w:val="00C52146"/>
    <w:rsid w:val="00C53055"/>
    <w:rsid w:val="00C56BAF"/>
    <w:rsid w:val="00C71E9E"/>
    <w:rsid w:val="00C7775A"/>
    <w:rsid w:val="00C77FAE"/>
    <w:rsid w:val="00C86A41"/>
    <w:rsid w:val="00C9270B"/>
    <w:rsid w:val="00C96B37"/>
    <w:rsid w:val="00CA31A7"/>
    <w:rsid w:val="00CA5F02"/>
    <w:rsid w:val="00CA78D3"/>
    <w:rsid w:val="00CB1D0C"/>
    <w:rsid w:val="00CB2753"/>
    <w:rsid w:val="00CB29DD"/>
    <w:rsid w:val="00CC16B8"/>
    <w:rsid w:val="00CC4F28"/>
    <w:rsid w:val="00CC7329"/>
    <w:rsid w:val="00CD63A3"/>
    <w:rsid w:val="00CE7E09"/>
    <w:rsid w:val="00CF0792"/>
    <w:rsid w:val="00CF3C79"/>
    <w:rsid w:val="00D125DE"/>
    <w:rsid w:val="00D32485"/>
    <w:rsid w:val="00D339E6"/>
    <w:rsid w:val="00D46D33"/>
    <w:rsid w:val="00D51114"/>
    <w:rsid w:val="00D54441"/>
    <w:rsid w:val="00D73AD2"/>
    <w:rsid w:val="00D74B14"/>
    <w:rsid w:val="00D971DF"/>
    <w:rsid w:val="00DA1465"/>
    <w:rsid w:val="00DA3C18"/>
    <w:rsid w:val="00DB0BD1"/>
    <w:rsid w:val="00DB5874"/>
    <w:rsid w:val="00DC3254"/>
    <w:rsid w:val="00DC60D7"/>
    <w:rsid w:val="00DE6257"/>
    <w:rsid w:val="00DE748F"/>
    <w:rsid w:val="00DF290E"/>
    <w:rsid w:val="00E04A53"/>
    <w:rsid w:val="00E13AF8"/>
    <w:rsid w:val="00E13CF3"/>
    <w:rsid w:val="00E22C70"/>
    <w:rsid w:val="00E321AE"/>
    <w:rsid w:val="00E33E3B"/>
    <w:rsid w:val="00E378C4"/>
    <w:rsid w:val="00E456C7"/>
    <w:rsid w:val="00E46563"/>
    <w:rsid w:val="00E52349"/>
    <w:rsid w:val="00E53101"/>
    <w:rsid w:val="00E57879"/>
    <w:rsid w:val="00E63488"/>
    <w:rsid w:val="00E67D76"/>
    <w:rsid w:val="00E84F5E"/>
    <w:rsid w:val="00E863E3"/>
    <w:rsid w:val="00E97E04"/>
    <w:rsid w:val="00EA3CA2"/>
    <w:rsid w:val="00EA6A40"/>
    <w:rsid w:val="00EB0B34"/>
    <w:rsid w:val="00EC066C"/>
    <w:rsid w:val="00EC4CA2"/>
    <w:rsid w:val="00EC6309"/>
    <w:rsid w:val="00EE7988"/>
    <w:rsid w:val="00EF09BC"/>
    <w:rsid w:val="00EF1F69"/>
    <w:rsid w:val="00F01F42"/>
    <w:rsid w:val="00F03689"/>
    <w:rsid w:val="00F04915"/>
    <w:rsid w:val="00F24483"/>
    <w:rsid w:val="00F30B02"/>
    <w:rsid w:val="00F33BAD"/>
    <w:rsid w:val="00F37C5A"/>
    <w:rsid w:val="00F4267E"/>
    <w:rsid w:val="00F5412A"/>
    <w:rsid w:val="00F61070"/>
    <w:rsid w:val="00F6613C"/>
    <w:rsid w:val="00F704E9"/>
    <w:rsid w:val="00F80AF2"/>
    <w:rsid w:val="00F849EC"/>
    <w:rsid w:val="00F87D3D"/>
    <w:rsid w:val="00F966AD"/>
    <w:rsid w:val="00FA44E6"/>
    <w:rsid w:val="00FA4A1A"/>
    <w:rsid w:val="00FB3313"/>
    <w:rsid w:val="00FC1847"/>
    <w:rsid w:val="00FC5DD0"/>
    <w:rsid w:val="00FD1D67"/>
    <w:rsid w:val="00FD6FA6"/>
    <w:rsid w:val="00FE25C1"/>
    <w:rsid w:val="00FE2F18"/>
    <w:rsid w:val="00FE4332"/>
    <w:rsid w:val="00FE523A"/>
    <w:rsid w:val="00FF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8E2F1"/>
  <w15:docId w15:val="{271CD9D7-47BE-48EB-B2AD-258E4EAF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semiHidden="1" w:uiPriority="0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locked="1" w:semiHidden="1" w:uiPriority="0" w:unhideWhenUsed="1"/>
    <w:lsdException w:name="List Continue 4" w:locked="1" w:semiHidden="1" w:uiPriority="0" w:unhideWhenUsed="1"/>
    <w:lsdException w:name="List Continue 5" w:locked="1" w:semiHidden="1" w:uiPriority="0" w:unhideWhenUsed="1"/>
    <w:lsdException w:name="Message Header" w:locked="1" w:semiHidden="1" w:uiPriority="0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23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8191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9B7427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C86A41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183020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1917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9B7427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C86A41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locked/>
    <w:rsid w:val="00183020"/>
    <w:rPr>
      <w:rFonts w:ascii="Calibri" w:hAnsi="Calibri" w:cs="Calibri"/>
      <w:b/>
      <w:bCs/>
      <w:sz w:val="22"/>
      <w:szCs w:val="22"/>
      <w:lang w:eastAsia="en-US"/>
    </w:rPr>
  </w:style>
  <w:style w:type="table" w:styleId="a3">
    <w:name w:val="Table Grid"/>
    <w:basedOn w:val="a1"/>
    <w:uiPriority w:val="99"/>
    <w:rsid w:val="0022480D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Абзац списка1"/>
    <w:basedOn w:val="a"/>
    <w:uiPriority w:val="99"/>
    <w:rsid w:val="00C226AA"/>
    <w:pPr>
      <w:ind w:left="720"/>
    </w:pPr>
  </w:style>
  <w:style w:type="paragraph" w:styleId="a4">
    <w:name w:val="Normal (Web)"/>
    <w:basedOn w:val="a"/>
    <w:uiPriority w:val="99"/>
    <w:rsid w:val="007B0D59"/>
    <w:pP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7B0D5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7B0D59"/>
    <w:rPr>
      <w:rFonts w:ascii="Times New Roman" w:hAnsi="Times New Roman" w:cs="Times New Roman"/>
      <w:sz w:val="16"/>
      <w:szCs w:val="16"/>
    </w:rPr>
  </w:style>
  <w:style w:type="character" w:styleId="a5">
    <w:name w:val="footnote reference"/>
    <w:basedOn w:val="a0"/>
    <w:uiPriority w:val="99"/>
    <w:semiHidden/>
    <w:rsid w:val="006C388C"/>
  </w:style>
  <w:style w:type="character" w:styleId="a6">
    <w:name w:val="Hyperlink"/>
    <w:uiPriority w:val="99"/>
    <w:rsid w:val="00E33E3B"/>
    <w:rPr>
      <w:b/>
      <w:bCs/>
      <w:color w:val="auto"/>
      <w:sz w:val="18"/>
      <w:szCs w:val="18"/>
      <w:u w:val="single"/>
    </w:rPr>
  </w:style>
  <w:style w:type="paragraph" w:styleId="a7">
    <w:name w:val="header"/>
    <w:basedOn w:val="a"/>
    <w:link w:val="a8"/>
    <w:uiPriority w:val="99"/>
    <w:rsid w:val="005574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55746E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5574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55746E"/>
    <w:rPr>
      <w:rFonts w:eastAsia="Times New Roman"/>
      <w:sz w:val="22"/>
      <w:szCs w:val="22"/>
      <w:lang w:eastAsia="en-US"/>
    </w:rPr>
  </w:style>
  <w:style w:type="character" w:styleId="ab">
    <w:name w:val="FollowedHyperlink"/>
    <w:uiPriority w:val="99"/>
    <w:rsid w:val="009B7427"/>
    <w:rPr>
      <w:color w:val="800080"/>
      <w:u w:val="single"/>
    </w:rPr>
  </w:style>
  <w:style w:type="paragraph" w:styleId="ac">
    <w:name w:val="Body Text Indent"/>
    <w:basedOn w:val="a"/>
    <w:link w:val="ad"/>
    <w:uiPriority w:val="99"/>
    <w:rsid w:val="009B742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link w:val="ac"/>
    <w:uiPriority w:val="99"/>
    <w:locked/>
    <w:rsid w:val="009B7427"/>
    <w:rPr>
      <w:rFonts w:ascii="Times New Roman" w:hAnsi="Times New Roman" w:cs="Times New Roman"/>
      <w:sz w:val="24"/>
      <w:szCs w:val="24"/>
      <w:lang w:eastAsia="en-US"/>
    </w:rPr>
  </w:style>
  <w:style w:type="paragraph" w:styleId="ae">
    <w:name w:val="Balloon Text"/>
    <w:basedOn w:val="a"/>
    <w:link w:val="af"/>
    <w:uiPriority w:val="99"/>
    <w:semiHidden/>
    <w:rsid w:val="009B742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locked/>
    <w:rsid w:val="009B7427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qFormat/>
    <w:rsid w:val="009B742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utback">
    <w:name w:val="butback"/>
    <w:uiPriority w:val="99"/>
    <w:rsid w:val="009B7427"/>
  </w:style>
  <w:style w:type="character" w:customStyle="1" w:styleId="apple-converted-space">
    <w:name w:val="apple-converted-space"/>
    <w:uiPriority w:val="99"/>
    <w:rsid w:val="009B7427"/>
  </w:style>
  <w:style w:type="character" w:customStyle="1" w:styleId="submenu-table">
    <w:name w:val="submenu-table"/>
    <w:uiPriority w:val="99"/>
    <w:rsid w:val="009B7427"/>
  </w:style>
  <w:style w:type="paragraph" w:customStyle="1" w:styleId="12">
    <w:name w:val="Основной 1 см"/>
    <w:basedOn w:val="a"/>
    <w:uiPriority w:val="99"/>
    <w:rsid w:val="009B7427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1">
    <w:name w:val="Title"/>
    <w:basedOn w:val="a"/>
    <w:link w:val="af2"/>
    <w:uiPriority w:val="99"/>
    <w:qFormat/>
    <w:locked/>
    <w:rsid w:val="009B7427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f2">
    <w:name w:val="Заголовок Знак"/>
    <w:link w:val="af1"/>
    <w:uiPriority w:val="99"/>
    <w:locked/>
    <w:rsid w:val="009B7427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9241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No Spacing"/>
    <w:link w:val="af4"/>
    <w:uiPriority w:val="99"/>
    <w:qFormat/>
    <w:rsid w:val="002B4D07"/>
    <w:rPr>
      <w:rFonts w:eastAsia="Times New Roman" w:cs="Calibri"/>
      <w:sz w:val="22"/>
      <w:szCs w:val="22"/>
    </w:rPr>
  </w:style>
  <w:style w:type="character" w:styleId="af5">
    <w:name w:val="Emphasis"/>
    <w:uiPriority w:val="20"/>
    <w:qFormat/>
    <w:locked/>
    <w:rsid w:val="003C2FCD"/>
    <w:rPr>
      <w:i/>
      <w:iCs/>
    </w:rPr>
  </w:style>
  <w:style w:type="paragraph" w:styleId="af6">
    <w:name w:val="Body Text"/>
    <w:basedOn w:val="a"/>
    <w:link w:val="af7"/>
    <w:uiPriority w:val="99"/>
    <w:rsid w:val="00541613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locked/>
    <w:rsid w:val="00541613"/>
    <w:rPr>
      <w:rFonts w:ascii="Times New Roman" w:hAnsi="Times New Roman" w:cs="Times New Roman"/>
      <w:sz w:val="24"/>
      <w:szCs w:val="24"/>
    </w:rPr>
  </w:style>
  <w:style w:type="character" w:styleId="af8">
    <w:name w:val="Strong"/>
    <w:uiPriority w:val="99"/>
    <w:qFormat/>
    <w:locked/>
    <w:rsid w:val="00B6322A"/>
    <w:rPr>
      <w:b/>
      <w:bCs/>
    </w:rPr>
  </w:style>
  <w:style w:type="table" w:customStyle="1" w:styleId="13">
    <w:name w:val="Сетка таблицы1"/>
    <w:uiPriority w:val="99"/>
    <w:rsid w:val="00B6322A"/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c8">
    <w:name w:val="c20c8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8c5">
    <w:name w:val="c8c5"/>
    <w:basedOn w:val="a0"/>
    <w:uiPriority w:val="99"/>
    <w:rsid w:val="00183020"/>
  </w:style>
  <w:style w:type="paragraph" w:customStyle="1" w:styleId="c10c6">
    <w:name w:val="c10c6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1c57c44">
    <w:name w:val="c21c57c44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83020"/>
  </w:style>
  <w:style w:type="paragraph" w:customStyle="1" w:styleId="c21c44c57">
    <w:name w:val="c21c44c57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5c16">
    <w:name w:val="c15c16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c11">
    <w:name w:val="c0c11"/>
    <w:basedOn w:val="a0"/>
    <w:uiPriority w:val="99"/>
    <w:rsid w:val="00183020"/>
  </w:style>
  <w:style w:type="paragraph" w:customStyle="1" w:styleId="c24c8">
    <w:name w:val="c24c8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183020"/>
  </w:style>
  <w:style w:type="paragraph" w:customStyle="1" w:styleId="c3c36">
    <w:name w:val="c3c36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6c18">
    <w:name w:val="c6c18"/>
    <w:basedOn w:val="a0"/>
    <w:uiPriority w:val="99"/>
    <w:rsid w:val="00183020"/>
  </w:style>
  <w:style w:type="paragraph" w:customStyle="1" w:styleId="c8c20">
    <w:name w:val="c8c20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8c21">
    <w:name w:val="c8c21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0c69">
    <w:name w:val="c10c69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0c12">
    <w:name w:val="c10c12"/>
    <w:basedOn w:val="a"/>
    <w:uiPriority w:val="99"/>
    <w:rsid w:val="001830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7c0">
    <w:name w:val="c7 c0"/>
    <w:basedOn w:val="a0"/>
    <w:uiPriority w:val="99"/>
    <w:rsid w:val="002301E9"/>
  </w:style>
  <w:style w:type="paragraph" w:styleId="af9">
    <w:name w:val="Subtitle"/>
    <w:basedOn w:val="a"/>
    <w:next w:val="a"/>
    <w:link w:val="afa"/>
    <w:uiPriority w:val="99"/>
    <w:qFormat/>
    <w:locked/>
    <w:rsid w:val="002301E9"/>
    <w:pPr>
      <w:spacing w:after="60"/>
      <w:jc w:val="center"/>
      <w:outlineLvl w:val="1"/>
    </w:pPr>
    <w:rPr>
      <w:rFonts w:ascii="Cambria" w:hAnsi="Cambria" w:cs="Cambria"/>
      <w:b/>
      <w:bCs/>
      <w:i/>
      <w:iCs/>
      <w:color w:val="002060"/>
      <w:sz w:val="24"/>
      <w:szCs w:val="24"/>
      <w:u w:val="single"/>
    </w:rPr>
  </w:style>
  <w:style w:type="character" w:customStyle="1" w:styleId="afa">
    <w:name w:val="Подзаголовок Знак"/>
    <w:link w:val="af9"/>
    <w:uiPriority w:val="99"/>
    <w:locked/>
    <w:rsid w:val="002301E9"/>
    <w:rPr>
      <w:rFonts w:ascii="Cambria" w:hAnsi="Cambria" w:cs="Cambria"/>
      <w:b/>
      <w:bCs/>
      <w:i/>
      <w:iCs/>
      <w:color w:val="002060"/>
      <w:sz w:val="24"/>
      <w:szCs w:val="24"/>
      <w:u w:val="single"/>
      <w:lang w:eastAsia="en-US"/>
    </w:rPr>
  </w:style>
  <w:style w:type="character" w:customStyle="1" w:styleId="hl">
    <w:name w:val="hl"/>
    <w:basedOn w:val="a0"/>
    <w:uiPriority w:val="99"/>
    <w:rsid w:val="00C86A41"/>
  </w:style>
  <w:style w:type="character" w:customStyle="1" w:styleId="af4">
    <w:name w:val="Без интервала Знак"/>
    <w:link w:val="af3"/>
    <w:uiPriority w:val="99"/>
    <w:locked/>
    <w:rsid w:val="00D971DF"/>
    <w:rPr>
      <w:rFonts w:eastAsia="Times New Roman"/>
      <w:sz w:val="22"/>
      <w:szCs w:val="22"/>
    </w:rPr>
  </w:style>
  <w:style w:type="paragraph" w:styleId="afb">
    <w:name w:val="Document Map"/>
    <w:basedOn w:val="a"/>
    <w:link w:val="afc"/>
    <w:uiPriority w:val="99"/>
    <w:semiHidden/>
    <w:rsid w:val="008C10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link w:val="afb"/>
    <w:uiPriority w:val="99"/>
    <w:semiHidden/>
    <w:rsid w:val="006E00FF"/>
    <w:rPr>
      <w:rFonts w:ascii="Times New Roman" w:eastAsia="Times New Roman" w:hAnsi="Times New Roman"/>
      <w:sz w:val="0"/>
      <w:szCs w:val="0"/>
      <w:lang w:eastAsia="en-US"/>
    </w:rPr>
  </w:style>
  <w:style w:type="paragraph" w:customStyle="1" w:styleId="14">
    <w:name w:val="Без интервала1"/>
    <w:rsid w:val="007817B9"/>
    <w:pPr>
      <w:suppressAutoHyphens/>
      <w:spacing w:line="100" w:lineRule="atLeast"/>
    </w:pPr>
    <w:rPr>
      <w:rFonts w:eastAsia="SimSun" w:cs="font193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38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ford.ru/wiki/literatura/malie-" TargetMode="External"/><Relationship Id="rId13" Type="http://schemas.openxmlformats.org/officeDocument/2006/relationships/hyperlink" Target="https://&#1091;&#1088;&#1086;&#1082;.&#1088;&#1092;/library/rabochij_list_ya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kysmart.ru/articles/poems/stihotvoreniya-dlya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kysmart.ru/articles/poems/stihotvoreniya-dlya-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kysmart.ru/articles/poems/stihotvoreniya-dly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emsonalltime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23922-1766-49F9-B0B5-010C541B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2979</Words>
  <Characters>16984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планирование по музыке ( в соответствии ФГОС)</vt:lpstr>
    </vt:vector>
  </TitlesOfParts>
  <Company>Microsoft</Company>
  <LinksUpToDate>false</LinksUpToDate>
  <CharactersWithSpaces>19924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по музыке ( в соответствии ФГОС)</dc:title>
  <dc:subject/>
  <dc:creator>Sergey</dc:creator>
  <cp:keywords/>
  <dc:description/>
  <cp:lastModifiedBy>01</cp:lastModifiedBy>
  <cp:revision>4</cp:revision>
  <cp:lastPrinted>2017-11-16T09:39:00Z</cp:lastPrinted>
  <dcterms:created xsi:type="dcterms:W3CDTF">2025-08-29T05:53:00Z</dcterms:created>
  <dcterms:modified xsi:type="dcterms:W3CDTF">2025-08-29T10:20:00Z</dcterms:modified>
</cp:coreProperties>
</file>